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F0EF4" w:rsidRPr="00DD5BF5" w:rsidTr="00FF0EF4">
        <w:tc>
          <w:tcPr>
            <w:tcW w:w="9923" w:type="dxa"/>
          </w:tcPr>
          <w:p w:rsidR="00FF0EF4" w:rsidRPr="00DD5BF5" w:rsidRDefault="00E12390" w:rsidP="00FF0EF4">
            <w:pPr>
              <w:ind w:left="4536" w:firstLine="0"/>
              <w:outlineLvl w:val="0"/>
              <w:rPr>
                <w:sz w:val="20"/>
              </w:rPr>
            </w:pPr>
            <w:r w:rsidRPr="00E12390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7" o:title="novosib2"/>
                </v:shape>
              </w:pict>
            </w:r>
          </w:p>
          <w:p w:rsidR="00FF0EF4" w:rsidRPr="00DD5BF5" w:rsidRDefault="00FF0EF4" w:rsidP="00FF0EF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F0EF4" w:rsidRPr="00DD5BF5" w:rsidRDefault="00FF0EF4" w:rsidP="00FF0EF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F0EF4" w:rsidRPr="00DD5BF5" w:rsidRDefault="00FF0EF4" w:rsidP="00FF0EF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F0EF4" w:rsidRPr="00DD5BF5" w:rsidRDefault="00FF0EF4" w:rsidP="00FF0EF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F0EF4" w:rsidRPr="00DD5BF5" w:rsidRDefault="00FF0EF4" w:rsidP="00FF0EF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F0EF4" w:rsidRPr="007861AD" w:rsidRDefault="00FF0EF4" w:rsidP="00FF0EF4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24123">
              <w:rPr>
                <w:szCs w:val="28"/>
                <w:u w:val="single"/>
              </w:rPr>
              <w:t>31.07.2014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24123">
              <w:rPr>
                <w:szCs w:val="28"/>
                <w:u w:val="single"/>
              </w:rPr>
              <w:t>6746</w:t>
            </w:r>
            <w:r w:rsidRPr="007861AD">
              <w:rPr>
                <w:szCs w:val="28"/>
                <w:u w:val="single"/>
              </w:rPr>
              <w:tab/>
            </w:r>
          </w:p>
          <w:p w:rsidR="00FF0EF4" w:rsidRPr="00DD5BF5" w:rsidRDefault="00FF0EF4" w:rsidP="00FF0EF4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111"/>
      </w:tblGrid>
      <w:tr w:rsidR="008272EB" w:rsidRPr="00354F4B" w:rsidTr="00CC761F">
        <w:trPr>
          <w:trHeight w:val="583"/>
        </w:trPr>
        <w:tc>
          <w:tcPr>
            <w:tcW w:w="4111" w:type="dxa"/>
          </w:tcPr>
          <w:p w:rsidR="008272EB" w:rsidRPr="00354F4B" w:rsidRDefault="008272EB" w:rsidP="00FF0EF4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>проекта пл</w:t>
            </w:r>
            <w:r w:rsidRPr="00A74058">
              <w:t>а</w:t>
            </w:r>
            <w:r w:rsidRPr="00A74058">
              <w:t xml:space="preserve">нировки </w:t>
            </w:r>
            <w:r>
              <w:t>промышленной зоны Ленинского района</w:t>
            </w:r>
          </w:p>
        </w:tc>
      </w:tr>
    </w:tbl>
    <w:p w:rsidR="008272EB" w:rsidRPr="00354F4B" w:rsidRDefault="008272EB" w:rsidP="00496F4E">
      <w:pPr>
        <w:tabs>
          <w:tab w:val="left" w:pos="360"/>
        </w:tabs>
        <w:contextualSpacing/>
        <w:rPr>
          <w:szCs w:val="28"/>
        </w:rPr>
      </w:pPr>
    </w:p>
    <w:p w:rsidR="008272EB" w:rsidRPr="00354F4B" w:rsidRDefault="008272EB" w:rsidP="00496F4E">
      <w:pPr>
        <w:tabs>
          <w:tab w:val="left" w:pos="360"/>
        </w:tabs>
        <w:contextualSpacing/>
        <w:rPr>
          <w:szCs w:val="28"/>
        </w:rPr>
      </w:pPr>
    </w:p>
    <w:p w:rsidR="008272EB" w:rsidRPr="00354F4B" w:rsidRDefault="008272EB" w:rsidP="00467454">
      <w:pPr>
        <w:ind w:firstLine="700"/>
        <w:rPr>
          <w:szCs w:val="28"/>
        </w:rPr>
      </w:pPr>
      <w:proofErr w:type="gramStart"/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от </w:t>
      </w:r>
      <w:r w:rsidRPr="006F5A20">
        <w:rPr>
          <w:szCs w:val="28"/>
        </w:rPr>
        <w:t>20.05.2013</w:t>
      </w:r>
      <w:r>
        <w:rPr>
          <w:szCs w:val="28"/>
        </w:rPr>
        <w:t xml:space="preserve"> </w:t>
      </w:r>
      <w:r w:rsidRPr="006F5A20">
        <w:rPr>
          <w:szCs w:val="28"/>
        </w:rPr>
        <w:t xml:space="preserve">№ 4760 </w:t>
      </w:r>
      <w:r w:rsidRPr="00354F4B">
        <w:rPr>
          <w:szCs w:val="28"/>
        </w:rPr>
        <w:t xml:space="preserve">«О подготовке </w:t>
      </w:r>
      <w:r w:rsidRPr="006F5A20">
        <w:rPr>
          <w:szCs w:val="28"/>
        </w:rPr>
        <w:t>проекта планировки</w:t>
      </w:r>
      <w:r w:rsidRPr="006A6C79">
        <w:rPr>
          <w:szCs w:val="28"/>
        </w:rPr>
        <w:t xml:space="preserve"> промышле</w:t>
      </w:r>
      <w:r w:rsidRPr="006A6C79">
        <w:rPr>
          <w:szCs w:val="28"/>
        </w:rPr>
        <w:t>н</w:t>
      </w:r>
      <w:r w:rsidRPr="006A6C79">
        <w:rPr>
          <w:szCs w:val="28"/>
        </w:rPr>
        <w:t>ной зоны Ленинского района</w:t>
      </w:r>
      <w:r w:rsidRPr="00354F4B">
        <w:rPr>
          <w:szCs w:val="28"/>
        </w:rPr>
        <w:t>»</w:t>
      </w:r>
      <w:r>
        <w:rPr>
          <w:szCs w:val="28"/>
        </w:rPr>
        <w:t xml:space="preserve"> </w:t>
      </w:r>
      <w:r w:rsidRPr="00354F4B">
        <w:rPr>
          <w:szCs w:val="28"/>
        </w:rPr>
        <w:t>ПОСТАНОВЛЯЮ:</w:t>
      </w:r>
      <w:proofErr w:type="gramEnd"/>
    </w:p>
    <w:p w:rsidR="008272EB" w:rsidRPr="00354F4B" w:rsidRDefault="008272EB" w:rsidP="006A6C79">
      <w:pPr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>проект планировки промышленной зоны Ленинского района</w:t>
      </w:r>
      <w:r w:rsidRPr="00354F4B">
        <w:rPr>
          <w:szCs w:val="28"/>
        </w:rPr>
        <w:t xml:space="preserve"> (приложение).</w:t>
      </w:r>
    </w:p>
    <w:p w:rsidR="008272EB" w:rsidRDefault="008272EB" w:rsidP="006A6C79">
      <w:pPr>
        <w:ind w:firstLine="700"/>
        <w:rPr>
          <w:szCs w:val="28"/>
        </w:rPr>
      </w:pPr>
      <w:r w:rsidRPr="00354F4B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354F4B">
        <w:rPr>
          <w:szCs w:val="28"/>
        </w:rPr>
        <w:t>разместить постановление</w:t>
      </w:r>
      <w:proofErr w:type="gramEnd"/>
      <w:r w:rsidRPr="00354F4B">
        <w:rPr>
          <w:szCs w:val="28"/>
        </w:rPr>
        <w:t xml:space="preserve"> на официальном сайте города Новосибирска.</w:t>
      </w:r>
    </w:p>
    <w:p w:rsidR="00760F10" w:rsidRDefault="008272EB" w:rsidP="006A6C79">
      <w:pPr>
        <w:ind w:firstLine="700"/>
        <w:rPr>
          <w:szCs w:val="28"/>
        </w:rPr>
      </w:pPr>
      <w:r w:rsidRPr="00354F4B">
        <w:rPr>
          <w:szCs w:val="28"/>
        </w:rPr>
        <w:t>3. </w:t>
      </w:r>
      <w:r w:rsidR="00760F10" w:rsidRPr="006A6C79">
        <w:rPr>
          <w:szCs w:val="28"/>
        </w:rPr>
        <w:t xml:space="preserve">Признать утратившим силу постановление мэрии города Новосибирска </w:t>
      </w:r>
      <w:r w:rsidR="00760F10">
        <w:rPr>
          <w:szCs w:val="28"/>
        </w:rPr>
        <w:t>от 03.10.2012 № 9931 «Об утверждении проекта планировки промышленной зоны Ленинского района».</w:t>
      </w:r>
    </w:p>
    <w:p w:rsidR="008272EB" w:rsidRDefault="00760F10" w:rsidP="006A6C79">
      <w:pPr>
        <w:ind w:firstLine="700"/>
        <w:rPr>
          <w:szCs w:val="28"/>
        </w:rPr>
      </w:pPr>
      <w:r>
        <w:rPr>
          <w:szCs w:val="28"/>
        </w:rPr>
        <w:t>4</w:t>
      </w:r>
      <w:r w:rsidRPr="006A6C79">
        <w:rPr>
          <w:szCs w:val="28"/>
        </w:rPr>
        <w:t>. </w:t>
      </w:r>
      <w:r w:rsidR="008272EB" w:rsidRPr="00354F4B">
        <w:rPr>
          <w:szCs w:val="28"/>
        </w:rPr>
        <w:t>Департаменту информационной политики мэрии города Новосибирска</w:t>
      </w:r>
      <w:r w:rsidR="008272EB">
        <w:rPr>
          <w:szCs w:val="28"/>
        </w:rPr>
        <w:t xml:space="preserve"> </w:t>
      </w:r>
      <w:r w:rsidR="008272EB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8272EB" w:rsidRPr="006A6C79">
        <w:rPr>
          <w:szCs w:val="28"/>
        </w:rPr>
        <w:t xml:space="preserve"> </w:t>
      </w:r>
    </w:p>
    <w:p w:rsidR="008272EB" w:rsidRPr="00354F4B" w:rsidRDefault="008272EB" w:rsidP="006A6C79">
      <w:pPr>
        <w:ind w:firstLine="700"/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</w:t>
      </w:r>
      <w:proofErr w:type="gramStart"/>
      <w:r w:rsidRPr="00354F4B">
        <w:rPr>
          <w:szCs w:val="28"/>
        </w:rPr>
        <w:t>Контроль за</w:t>
      </w:r>
      <w:proofErr w:type="gramEnd"/>
      <w:r w:rsidRPr="00354F4B">
        <w:rPr>
          <w:szCs w:val="28"/>
        </w:rPr>
        <w:t xml:space="preserve">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77A34" w:rsidRPr="00877A34" w:rsidTr="003048B7">
        <w:tc>
          <w:tcPr>
            <w:tcW w:w="6946" w:type="dxa"/>
            <w:gridSpan w:val="2"/>
          </w:tcPr>
          <w:p w:rsidR="00877A34" w:rsidRPr="00877A34" w:rsidRDefault="00877A34" w:rsidP="00877A34">
            <w:pPr>
              <w:spacing w:before="600" w:line="240" w:lineRule="atLeast"/>
              <w:ind w:firstLine="0"/>
              <w:rPr>
                <w:szCs w:val="28"/>
              </w:rPr>
            </w:pPr>
            <w:r w:rsidRPr="00877A3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77A34" w:rsidRPr="00877A34" w:rsidRDefault="00877A3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77A3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8272EB" w:rsidRPr="00354F4B" w:rsidTr="00877A34">
        <w:trPr>
          <w:gridAfter w:val="2"/>
          <w:wAfter w:w="7972" w:type="dxa"/>
          <w:trHeight w:val="1935"/>
        </w:trPr>
        <w:tc>
          <w:tcPr>
            <w:tcW w:w="2235" w:type="dxa"/>
          </w:tcPr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272EB" w:rsidRPr="001264D1" w:rsidRDefault="008272EB" w:rsidP="009331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8272EB" w:rsidRPr="001264D1" w:rsidRDefault="008272EB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8272EB" w:rsidRPr="00354F4B" w:rsidRDefault="008272EB" w:rsidP="00496F4E">
            <w:pPr>
              <w:suppressAutoHyphens/>
              <w:ind w:firstLine="0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8272EB" w:rsidRPr="00354F4B" w:rsidRDefault="008272EB" w:rsidP="00496F4E">
      <w:pPr>
        <w:rPr>
          <w:szCs w:val="28"/>
        </w:rPr>
        <w:sectPr w:rsidR="008272EB" w:rsidRPr="00354F4B" w:rsidSect="0093314E">
          <w:headerReference w:type="even" r:id="rId8"/>
          <w:headerReference w:type="default" r:id="rId9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8272EB" w:rsidRPr="00354F4B" w:rsidRDefault="00E12390" w:rsidP="00F76D6D">
      <w:pPr>
        <w:tabs>
          <w:tab w:val="left" w:pos="6379"/>
        </w:tabs>
        <w:ind w:firstLine="6379"/>
        <w:rPr>
          <w:szCs w:val="28"/>
        </w:rPr>
      </w:pPr>
      <w:r w:rsidRPr="00E12390">
        <w:rPr>
          <w:noProof/>
        </w:rPr>
        <w:lastRenderedPageBreak/>
        <w:pict>
          <v:rect id="_x0000_s1026" style="position:absolute;left:0;text-align:left;margin-left:235.1pt;margin-top:-34.3pt;width:26.25pt;height:30pt;z-index:251656704" strokecolor="white"/>
        </w:pict>
      </w:r>
      <w:r w:rsidR="008272EB" w:rsidRPr="00354F4B">
        <w:rPr>
          <w:szCs w:val="28"/>
        </w:rPr>
        <w:t>Приложение</w:t>
      </w:r>
    </w:p>
    <w:p w:rsidR="008272EB" w:rsidRPr="00354F4B" w:rsidRDefault="00FF0EF4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8272EB" w:rsidRPr="00354F4B">
        <w:rPr>
          <w:szCs w:val="28"/>
        </w:rPr>
        <w:t>постановлени</w:t>
      </w:r>
      <w:r>
        <w:rPr>
          <w:szCs w:val="28"/>
        </w:rPr>
        <w:t>ю</w:t>
      </w:r>
      <w:r w:rsidR="008272EB" w:rsidRPr="00354F4B">
        <w:rPr>
          <w:szCs w:val="28"/>
        </w:rPr>
        <w:t xml:space="preserve"> мэрии</w:t>
      </w:r>
    </w:p>
    <w:p w:rsidR="008272EB" w:rsidRPr="00354F4B" w:rsidRDefault="008272EB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8272EB" w:rsidRPr="00354F4B" w:rsidRDefault="00FF0EF4" w:rsidP="00D473F5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 xml:space="preserve">от </w:t>
      </w:r>
      <w:r w:rsidR="00224123">
        <w:rPr>
          <w:szCs w:val="28"/>
          <w:u w:val="single"/>
        </w:rPr>
        <w:t>31.07.2014</w:t>
      </w:r>
      <w:r w:rsidR="008272EB" w:rsidRPr="00354F4B">
        <w:rPr>
          <w:szCs w:val="28"/>
        </w:rPr>
        <w:t xml:space="preserve"> № </w:t>
      </w:r>
      <w:r w:rsidR="00224123" w:rsidRPr="00224123">
        <w:rPr>
          <w:szCs w:val="28"/>
          <w:u w:val="single"/>
        </w:rPr>
        <w:t>6746</w:t>
      </w:r>
      <w:r w:rsidR="00224123">
        <w:rPr>
          <w:szCs w:val="28"/>
        </w:rPr>
        <w:t xml:space="preserve"> </w:t>
      </w:r>
    </w:p>
    <w:p w:rsidR="008272EB" w:rsidRPr="00354F4B" w:rsidRDefault="008272EB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8272EB" w:rsidRPr="00354F4B" w:rsidRDefault="008272EB" w:rsidP="00496F4E">
      <w:pPr>
        <w:widowControl w:val="0"/>
        <w:ind w:left="5954" w:right="264" w:firstLine="0"/>
        <w:rPr>
          <w:szCs w:val="28"/>
        </w:rPr>
      </w:pPr>
    </w:p>
    <w:p w:rsidR="008272EB" w:rsidRPr="00354F4B" w:rsidRDefault="008272EB" w:rsidP="00116945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8272EB" w:rsidRDefault="008272EB" w:rsidP="00C52C1D">
      <w:pPr>
        <w:widowControl w:val="0"/>
        <w:ind w:right="-2" w:firstLine="0"/>
        <w:jc w:val="center"/>
      </w:pPr>
      <w:r w:rsidRPr="00354F4B">
        <w:rPr>
          <w:szCs w:val="28"/>
        </w:rPr>
        <w:t xml:space="preserve">планировки </w:t>
      </w:r>
      <w:r>
        <w:t>промышленной зоны Ленинского района</w:t>
      </w:r>
    </w:p>
    <w:p w:rsidR="008272EB" w:rsidRPr="00354F4B" w:rsidRDefault="008272EB" w:rsidP="00C52C1D">
      <w:pPr>
        <w:widowControl w:val="0"/>
        <w:ind w:right="-2" w:firstLine="0"/>
        <w:jc w:val="center"/>
        <w:rPr>
          <w:szCs w:val="28"/>
        </w:rPr>
      </w:pPr>
    </w:p>
    <w:p w:rsidR="008272EB" w:rsidRPr="00354F4B" w:rsidRDefault="008272EB" w:rsidP="00F62C33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>проекта планировки</w:t>
      </w:r>
      <w:r w:rsidRPr="00C52C1D">
        <w:t xml:space="preserve"> </w:t>
      </w:r>
      <w:r>
        <w:t xml:space="preserve">промышленной зоны Ленинского района.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8272EB" w:rsidRPr="00354F4B" w:rsidRDefault="008272EB" w:rsidP="00D473F5">
      <w:pPr>
        <w:autoSpaceDE w:val="0"/>
        <w:autoSpaceDN w:val="0"/>
        <w:adjustRightInd w:val="0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>
        <w:t xml:space="preserve">промышленной зоны Ленинского района.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 2).</w:t>
      </w:r>
    </w:p>
    <w:p w:rsidR="008272EB" w:rsidRDefault="008272EB" w:rsidP="00496F4E">
      <w:pPr>
        <w:widowControl w:val="0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  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 3).</w:t>
      </w:r>
    </w:p>
    <w:p w:rsidR="008272EB" w:rsidRDefault="008272EB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8272EB" w:rsidRPr="00354F4B" w:rsidRDefault="008272EB" w:rsidP="00116945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8272EB" w:rsidRPr="00354F4B" w:rsidRDefault="008272EB" w:rsidP="00496F4E">
      <w:pPr>
        <w:widowControl w:val="0"/>
        <w:ind w:right="264" w:firstLine="0"/>
        <w:rPr>
          <w:szCs w:val="28"/>
        </w:rPr>
      </w:pPr>
    </w:p>
    <w:p w:rsidR="008272EB" w:rsidRPr="00354F4B" w:rsidRDefault="008272EB" w:rsidP="00895EDC">
      <w:pPr>
        <w:widowControl w:val="0"/>
        <w:ind w:left="6804" w:right="266" w:firstLine="0"/>
        <w:rPr>
          <w:szCs w:val="28"/>
        </w:rPr>
        <w:sectPr w:rsidR="008272EB" w:rsidRPr="00354F4B" w:rsidSect="007B64FE">
          <w:headerReference w:type="default" r:id="rId10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272EB" w:rsidRPr="00354F4B" w:rsidRDefault="00C4333F" w:rsidP="000314B6">
      <w:pPr>
        <w:widowControl w:val="0"/>
        <w:ind w:right="266" w:firstLine="0"/>
        <w:rPr>
          <w:szCs w:val="28"/>
        </w:rPr>
        <w:sectPr w:rsidR="008272EB" w:rsidRPr="00354F4B" w:rsidSect="000314B6">
          <w:footerReference w:type="default" r:id="rId11"/>
          <w:pgSz w:w="16838" w:h="11906" w:orient="landscape" w:code="9"/>
          <w:pgMar w:top="567" w:right="59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686290" cy="6840220"/>
            <wp:effectExtent l="19050" t="0" r="0" b="0"/>
            <wp:docPr id="2" name="Рисунок 1" descr="Приложение 1 Схема функционально планировочной организаци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Схема функционально планировочной организации территори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2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390" w:rsidRPr="00E12390">
        <w:rPr>
          <w:noProof/>
        </w:rPr>
        <w:pict>
          <v:rect id="_x0000_s1027" style="position:absolute;left:0;text-align:left;margin-left:359.45pt;margin-top:-537.7pt;width:27pt;height:24pt;z-index:251657728;mso-position-horizontal-relative:text;mso-position-vertical-relative:text" stroked="f"/>
        </w:pict>
      </w:r>
    </w:p>
    <w:p w:rsidR="008272EB" w:rsidRPr="00354F4B" w:rsidRDefault="00C4333F" w:rsidP="000314B6">
      <w:pPr>
        <w:widowControl w:val="0"/>
        <w:ind w:firstLine="0"/>
        <w:rPr>
          <w:szCs w:val="28"/>
        </w:rPr>
        <w:sectPr w:rsidR="008272EB" w:rsidRPr="00354F4B" w:rsidSect="000314B6">
          <w:pgSz w:w="16838" w:h="11906" w:orient="landscape" w:code="9"/>
          <w:pgMar w:top="540" w:right="598" w:bottom="567" w:left="700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710420" cy="6857365"/>
            <wp:effectExtent l="19050" t="0" r="5080" b="0"/>
            <wp:docPr id="3" name="Рисунок 2" descr="Приложение 2. Схема проектируемой организации улично-дорожной сети и схема движения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 Схема проектируемой организации улично-дорожной сети и схема движения транспорт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042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99"/>
      </w:tblGrid>
      <w:tr w:rsidR="00FF0EF4" w:rsidTr="00FF0EF4">
        <w:tc>
          <w:tcPr>
            <w:tcW w:w="2799" w:type="dxa"/>
          </w:tcPr>
          <w:p w:rsidR="00FF0EF4" w:rsidRDefault="00FF0EF4" w:rsidP="00FF0EF4">
            <w:pPr>
              <w:widowControl w:val="0"/>
              <w:spacing w:line="280" w:lineRule="atLeast"/>
              <w:ind w:right="-2" w:firstLine="0"/>
              <w:rPr>
                <w:sz w:val="24"/>
                <w:szCs w:val="24"/>
              </w:rPr>
            </w:pPr>
            <w:r w:rsidRPr="00B13B3D">
              <w:rPr>
                <w:sz w:val="24"/>
                <w:szCs w:val="24"/>
              </w:rPr>
              <w:lastRenderedPageBreak/>
              <w:t>Приложение 3</w:t>
            </w:r>
          </w:p>
          <w:p w:rsidR="00FF0EF4" w:rsidRDefault="00FF0EF4" w:rsidP="00FF0EF4">
            <w:pPr>
              <w:widowControl w:val="0"/>
              <w:spacing w:line="280" w:lineRule="atLeast"/>
              <w:ind w:right="-2" w:firstLine="0"/>
              <w:rPr>
                <w:sz w:val="24"/>
                <w:szCs w:val="24"/>
              </w:rPr>
            </w:pPr>
            <w:r w:rsidRPr="00696403">
              <w:rPr>
                <w:sz w:val="24"/>
                <w:szCs w:val="24"/>
              </w:rPr>
              <w:t>к проекту планировки промышленной зоны Ленинского района</w:t>
            </w:r>
          </w:p>
        </w:tc>
      </w:tr>
    </w:tbl>
    <w:p w:rsidR="008272EB" w:rsidRPr="0045165E" w:rsidRDefault="008272EB" w:rsidP="007B3E9F">
      <w:pPr>
        <w:widowControl w:val="0"/>
        <w:spacing w:line="280" w:lineRule="atLeast"/>
        <w:ind w:left="6804" w:right="266"/>
        <w:rPr>
          <w:b/>
          <w:bCs/>
          <w:spacing w:val="24"/>
          <w:szCs w:val="24"/>
        </w:rPr>
      </w:pPr>
    </w:p>
    <w:p w:rsidR="008272EB" w:rsidRPr="0045165E" w:rsidRDefault="008272EB" w:rsidP="007B3E9F">
      <w:pPr>
        <w:widowControl w:val="0"/>
        <w:spacing w:line="280" w:lineRule="atLeast"/>
        <w:ind w:left="6804" w:right="266"/>
        <w:rPr>
          <w:b/>
          <w:bCs/>
          <w:spacing w:val="24"/>
          <w:szCs w:val="24"/>
        </w:rPr>
      </w:pPr>
    </w:p>
    <w:p w:rsidR="008272EB" w:rsidRPr="00F90745" w:rsidRDefault="008272EB" w:rsidP="00E864D9">
      <w:pPr>
        <w:ind w:firstLine="0"/>
        <w:jc w:val="center"/>
        <w:rPr>
          <w:b/>
          <w:szCs w:val="28"/>
        </w:rPr>
      </w:pPr>
      <w:r w:rsidRPr="00F90745">
        <w:rPr>
          <w:b/>
          <w:szCs w:val="28"/>
        </w:rPr>
        <w:t>ПОЛОЖЕНИЕ</w:t>
      </w:r>
    </w:p>
    <w:p w:rsidR="00FF0EF4" w:rsidRDefault="008272EB" w:rsidP="00E864D9">
      <w:pPr>
        <w:ind w:firstLine="0"/>
        <w:jc w:val="center"/>
        <w:rPr>
          <w:b/>
          <w:szCs w:val="28"/>
        </w:rPr>
      </w:pPr>
      <w:r w:rsidRPr="00F90745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FF0EF4" w:rsidRDefault="008272EB" w:rsidP="00E864D9">
      <w:pPr>
        <w:ind w:firstLine="0"/>
        <w:jc w:val="center"/>
        <w:rPr>
          <w:b/>
          <w:szCs w:val="28"/>
        </w:rPr>
      </w:pPr>
      <w:r w:rsidRPr="00F90745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FF0EF4" w:rsidRDefault="008272EB" w:rsidP="00E864D9">
      <w:pPr>
        <w:ind w:firstLine="0"/>
        <w:jc w:val="center"/>
        <w:rPr>
          <w:b/>
          <w:szCs w:val="28"/>
        </w:rPr>
      </w:pPr>
      <w:r w:rsidRPr="00F90745">
        <w:rPr>
          <w:b/>
          <w:szCs w:val="28"/>
        </w:rPr>
        <w:t xml:space="preserve">планируемого развития территории, в том числе плотности и параметрах </w:t>
      </w:r>
    </w:p>
    <w:p w:rsidR="008272EB" w:rsidRDefault="008272EB" w:rsidP="00E864D9">
      <w:pPr>
        <w:ind w:firstLine="0"/>
        <w:jc w:val="center"/>
        <w:rPr>
          <w:b/>
          <w:szCs w:val="28"/>
        </w:rPr>
      </w:pPr>
      <w:r w:rsidRPr="00F90745">
        <w:rPr>
          <w:b/>
          <w:szCs w:val="28"/>
        </w:rPr>
        <w:t xml:space="preserve">застройки территории и характеристиках развития систем социального, транспортного обслуживания и инженерно-технического </w:t>
      </w:r>
    </w:p>
    <w:p w:rsidR="008272EB" w:rsidRPr="00362667" w:rsidRDefault="008272EB" w:rsidP="00FF0EF4">
      <w:pPr>
        <w:ind w:firstLine="0"/>
        <w:jc w:val="center"/>
        <w:rPr>
          <w:b/>
        </w:rPr>
      </w:pPr>
      <w:r w:rsidRPr="00F90745">
        <w:rPr>
          <w:b/>
          <w:szCs w:val="28"/>
        </w:rPr>
        <w:t xml:space="preserve">обеспечения, </w:t>
      </w:r>
      <w:proofErr w:type="gramStart"/>
      <w:r w:rsidRPr="00F90745">
        <w:rPr>
          <w:b/>
          <w:szCs w:val="28"/>
        </w:rPr>
        <w:t>необходимых</w:t>
      </w:r>
      <w:proofErr w:type="gramEnd"/>
      <w:r w:rsidRPr="00F90745">
        <w:rPr>
          <w:b/>
          <w:szCs w:val="28"/>
        </w:rPr>
        <w:t xml:space="preserve"> для развития территории</w:t>
      </w:r>
    </w:p>
    <w:p w:rsidR="008272EB" w:rsidRDefault="008272EB" w:rsidP="00E864D9">
      <w:pPr>
        <w:spacing w:line="280" w:lineRule="atLeast"/>
        <w:ind w:firstLine="0"/>
        <w:jc w:val="center"/>
        <w:rPr>
          <w:b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bookmarkStart w:id="0" w:name="_Toc281394412"/>
      <w:bookmarkStart w:id="1" w:name="_Toc294799603"/>
      <w:r>
        <w:rPr>
          <w:b/>
        </w:rPr>
        <w:t>1. </w:t>
      </w:r>
      <w:r w:rsidRPr="00393AFA">
        <w:rPr>
          <w:b/>
        </w:rPr>
        <w:t>Планировочная ситуация. Текущее состояние территории по отношению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393AFA">
        <w:rPr>
          <w:b/>
        </w:rPr>
        <w:t>к решениям Генерального плана города Новосибирска</w:t>
      </w:r>
      <w:bookmarkEnd w:id="0"/>
      <w:bookmarkEnd w:id="1"/>
    </w:p>
    <w:p w:rsidR="008272EB" w:rsidRPr="00393AFA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</w:p>
    <w:p w:rsidR="008272EB" w:rsidRPr="00393AFA" w:rsidRDefault="008272EB" w:rsidP="007B3E9F">
      <w:pPr>
        <w:widowControl w:val="0"/>
        <w:spacing w:line="280" w:lineRule="atLeast"/>
      </w:pPr>
      <w:r w:rsidRPr="00393AFA">
        <w:rPr>
          <w:bCs/>
        </w:rPr>
        <w:t xml:space="preserve">Территория планировочного района </w:t>
      </w:r>
      <w:r w:rsidRPr="00393AFA">
        <w:t xml:space="preserve">площадью </w:t>
      </w:r>
      <w:smartTag w:uri="urn:schemas-microsoft-com:office:smarttags" w:element="metricconverter">
        <w:smartTagPr>
          <w:attr w:name="ProductID" w:val="1351 га"/>
        </w:smartTagPr>
        <w:r w:rsidRPr="00393AFA">
          <w:t>1351 га</w:t>
        </w:r>
      </w:smartTag>
      <w:r w:rsidRPr="00393AFA">
        <w:rPr>
          <w:bCs/>
        </w:rPr>
        <w:t xml:space="preserve"> расположена в во</w:t>
      </w:r>
      <w:r w:rsidRPr="00393AFA">
        <w:rPr>
          <w:bCs/>
        </w:rPr>
        <w:t>с</w:t>
      </w:r>
      <w:r w:rsidRPr="00393AFA">
        <w:rPr>
          <w:bCs/>
        </w:rPr>
        <w:t>точной части г</w:t>
      </w:r>
      <w:r>
        <w:rPr>
          <w:bCs/>
        </w:rPr>
        <w:t>орода</w:t>
      </w:r>
      <w:r w:rsidRPr="00393AFA">
        <w:rPr>
          <w:bCs/>
        </w:rPr>
        <w:t xml:space="preserve"> Новосибирска </w:t>
      </w:r>
      <w:proofErr w:type="gramStart"/>
      <w:r w:rsidRPr="00393AFA">
        <w:rPr>
          <w:bCs/>
        </w:rPr>
        <w:t>в</w:t>
      </w:r>
      <w:proofErr w:type="gramEnd"/>
      <w:r w:rsidRPr="00393AFA">
        <w:rPr>
          <w:bCs/>
        </w:rPr>
        <w:t xml:space="preserve"> </w:t>
      </w:r>
      <w:proofErr w:type="gramStart"/>
      <w:r w:rsidRPr="00393AFA">
        <w:rPr>
          <w:bCs/>
        </w:rPr>
        <w:t>Ленинском</w:t>
      </w:r>
      <w:proofErr w:type="gramEnd"/>
      <w:r w:rsidRPr="00393AFA">
        <w:rPr>
          <w:bCs/>
        </w:rPr>
        <w:t xml:space="preserve"> районе и ограничена</w:t>
      </w:r>
      <w:r w:rsidRPr="00393AFA">
        <w:t xml:space="preserve"> полосой о</w:t>
      </w:r>
      <w:r w:rsidRPr="00393AFA">
        <w:t>т</w:t>
      </w:r>
      <w:r w:rsidRPr="00393AFA">
        <w:t>вода железной дороги, ул. Олимпийской, направлением перспективной городской магистрали, границей города Новосибирска, направлением перспективной горо</w:t>
      </w:r>
      <w:r w:rsidRPr="00393AFA">
        <w:t>д</w:t>
      </w:r>
      <w:r w:rsidRPr="00393AFA">
        <w:t xml:space="preserve">ской магистрали, ул. Энергетиков. </w:t>
      </w:r>
      <w:proofErr w:type="gramStart"/>
      <w:r w:rsidRPr="00393AFA">
        <w:rPr>
          <w:bCs/>
        </w:rPr>
        <w:t>Кроме этого, с южной стороны планировочный район граничит с крупными жилыми массивами, с западной и восточной сторон</w:t>
      </w:r>
      <w:r>
        <w:rPr>
          <w:bCs/>
        </w:rPr>
        <w:t> </w:t>
      </w:r>
      <w:r w:rsidRPr="00393AFA">
        <w:rPr>
          <w:bCs/>
        </w:rPr>
        <w:t>- с промышленными зонами, с севера – с индивидуальной жилой застройкой и об</w:t>
      </w:r>
      <w:r w:rsidRPr="00393AFA">
        <w:rPr>
          <w:bCs/>
        </w:rPr>
        <w:t>ъ</w:t>
      </w:r>
      <w:r w:rsidRPr="00393AFA">
        <w:rPr>
          <w:bCs/>
        </w:rPr>
        <w:t>ектами санитарно-технического назначения</w:t>
      </w:r>
      <w:r>
        <w:rPr>
          <w:bCs/>
        </w:rPr>
        <w:t>.</w:t>
      </w:r>
      <w:proofErr w:type="gramEnd"/>
    </w:p>
    <w:p w:rsidR="008272EB" w:rsidRPr="00393AFA" w:rsidRDefault="008272EB" w:rsidP="007B3E9F">
      <w:pPr>
        <w:widowControl w:val="0"/>
        <w:spacing w:line="280" w:lineRule="atLeast"/>
        <w:rPr>
          <w:bCs/>
        </w:rPr>
      </w:pPr>
      <w:r w:rsidRPr="00393AFA">
        <w:rPr>
          <w:bCs/>
        </w:rPr>
        <w:t xml:space="preserve">Территория района имеет промышленное функциональное использование, что является его специфической особенностью. </w:t>
      </w:r>
      <w:proofErr w:type="gramStart"/>
      <w:r w:rsidRPr="00393AFA">
        <w:rPr>
          <w:bCs/>
        </w:rPr>
        <w:t xml:space="preserve">Лишь северная </w:t>
      </w:r>
      <w:r>
        <w:rPr>
          <w:bCs/>
        </w:rPr>
        <w:t>часть</w:t>
      </w:r>
      <w:r w:rsidRPr="0018026C">
        <w:rPr>
          <w:bCs/>
        </w:rPr>
        <w:t xml:space="preserve"> </w:t>
      </w:r>
      <w:r w:rsidRPr="00393AFA">
        <w:rPr>
          <w:bCs/>
        </w:rPr>
        <w:t>района</w:t>
      </w:r>
      <w:r>
        <w:rPr>
          <w:bCs/>
        </w:rPr>
        <w:t>, пр</w:t>
      </w:r>
      <w:r>
        <w:rPr>
          <w:bCs/>
        </w:rPr>
        <w:t>и</w:t>
      </w:r>
      <w:r>
        <w:rPr>
          <w:bCs/>
        </w:rPr>
        <w:t xml:space="preserve">легающая к </w:t>
      </w:r>
      <w:r w:rsidRPr="00393AFA">
        <w:rPr>
          <w:bCs/>
        </w:rPr>
        <w:t>ул.</w:t>
      </w:r>
      <w:r>
        <w:rPr>
          <w:bCs/>
        </w:rPr>
        <w:t> </w:t>
      </w:r>
      <w:r w:rsidRPr="00393AFA">
        <w:rPr>
          <w:bCs/>
        </w:rPr>
        <w:t>Больш</w:t>
      </w:r>
      <w:r>
        <w:rPr>
          <w:bCs/>
        </w:rPr>
        <w:t>ой,</w:t>
      </w:r>
      <w:r w:rsidRPr="00393AFA">
        <w:rPr>
          <w:bCs/>
        </w:rPr>
        <w:t xml:space="preserve"> и северо-во</w:t>
      </w:r>
      <w:r>
        <w:rPr>
          <w:bCs/>
        </w:rPr>
        <w:t>сточная часть</w:t>
      </w:r>
      <w:r w:rsidRPr="0018026C">
        <w:rPr>
          <w:bCs/>
        </w:rPr>
        <w:t xml:space="preserve"> </w:t>
      </w:r>
      <w:r w:rsidRPr="00393AFA">
        <w:rPr>
          <w:bCs/>
        </w:rPr>
        <w:t>района</w:t>
      </w:r>
      <w:r>
        <w:rPr>
          <w:bCs/>
        </w:rPr>
        <w:t>, занимающая террит</w:t>
      </w:r>
      <w:r>
        <w:rPr>
          <w:bCs/>
        </w:rPr>
        <w:t>о</w:t>
      </w:r>
      <w:r>
        <w:rPr>
          <w:bCs/>
        </w:rPr>
        <w:t>рию Б</w:t>
      </w:r>
      <w:r w:rsidRPr="00393AFA">
        <w:rPr>
          <w:bCs/>
        </w:rPr>
        <w:t>алластн</w:t>
      </w:r>
      <w:r>
        <w:rPr>
          <w:bCs/>
        </w:rPr>
        <w:t>ого</w:t>
      </w:r>
      <w:r w:rsidRPr="00393AFA">
        <w:rPr>
          <w:bCs/>
        </w:rPr>
        <w:t xml:space="preserve"> карьер</w:t>
      </w:r>
      <w:r>
        <w:rPr>
          <w:bCs/>
        </w:rPr>
        <w:t>а,</w:t>
      </w:r>
      <w:r w:rsidRPr="00393AFA">
        <w:rPr>
          <w:bCs/>
        </w:rPr>
        <w:t xml:space="preserve"> представля</w:t>
      </w:r>
      <w:r>
        <w:rPr>
          <w:bCs/>
        </w:rPr>
        <w:t>ю</w:t>
      </w:r>
      <w:r w:rsidRPr="00393AFA">
        <w:rPr>
          <w:bCs/>
        </w:rPr>
        <w:t>т собой выраженную селитебную террит</w:t>
      </w:r>
      <w:r w:rsidRPr="00393AFA">
        <w:rPr>
          <w:bCs/>
        </w:rPr>
        <w:t>о</w:t>
      </w:r>
      <w:r w:rsidRPr="00393AFA">
        <w:rPr>
          <w:bCs/>
        </w:rPr>
        <w:t>рию, которая в настоящее время занята стихийно сформированной индивидуал</w:t>
      </w:r>
      <w:r w:rsidRPr="00393AFA">
        <w:rPr>
          <w:bCs/>
        </w:rPr>
        <w:t>ь</w:t>
      </w:r>
      <w:r w:rsidRPr="00393AFA">
        <w:rPr>
          <w:bCs/>
        </w:rPr>
        <w:t>ной жилой застройкой.</w:t>
      </w:r>
      <w:proofErr w:type="gramEnd"/>
      <w:r w:rsidRPr="00393AFA">
        <w:rPr>
          <w:bCs/>
        </w:rPr>
        <w:t xml:space="preserve"> Кроме того, по ул.</w:t>
      </w:r>
      <w:r>
        <w:rPr>
          <w:bCs/>
        </w:rPr>
        <w:t> </w:t>
      </w:r>
      <w:r w:rsidRPr="00393AFA">
        <w:rPr>
          <w:bCs/>
        </w:rPr>
        <w:t>Станционной существу</w:t>
      </w:r>
      <w:r>
        <w:rPr>
          <w:bCs/>
        </w:rPr>
        <w:t>ю</w:t>
      </w:r>
      <w:r w:rsidRPr="00393AFA">
        <w:rPr>
          <w:bCs/>
        </w:rPr>
        <w:t xml:space="preserve">т </w:t>
      </w:r>
      <w:r>
        <w:rPr>
          <w:bCs/>
        </w:rPr>
        <w:t>две</w:t>
      </w:r>
      <w:r w:rsidRPr="00393AFA">
        <w:rPr>
          <w:bCs/>
        </w:rPr>
        <w:t xml:space="preserve"> небол</w:t>
      </w:r>
      <w:r w:rsidRPr="00393AFA">
        <w:rPr>
          <w:bCs/>
        </w:rPr>
        <w:t>ь</w:t>
      </w:r>
      <w:r w:rsidRPr="00393AFA">
        <w:rPr>
          <w:bCs/>
        </w:rPr>
        <w:t xml:space="preserve">ших </w:t>
      </w:r>
      <w:r>
        <w:rPr>
          <w:bCs/>
        </w:rPr>
        <w:t>территории</w:t>
      </w:r>
      <w:r w:rsidRPr="00393AFA">
        <w:rPr>
          <w:bCs/>
        </w:rPr>
        <w:t xml:space="preserve"> многоэтажно</w:t>
      </w:r>
      <w:r>
        <w:rPr>
          <w:bCs/>
        </w:rPr>
        <w:t>й жилой застройки, находящиеся в</w:t>
      </w:r>
      <w:r w:rsidRPr="00393AFA">
        <w:rPr>
          <w:bCs/>
        </w:rPr>
        <w:t xml:space="preserve"> санитарно-защитных зонах предприятий. </w:t>
      </w:r>
    </w:p>
    <w:p w:rsidR="008272EB" w:rsidRPr="00393AFA" w:rsidRDefault="008272EB" w:rsidP="007B3E9F">
      <w:pPr>
        <w:widowControl w:val="0"/>
        <w:spacing w:line="280" w:lineRule="atLeast"/>
        <w:rPr>
          <w:bCs/>
        </w:rPr>
      </w:pPr>
      <w:r w:rsidRPr="00393AFA">
        <w:rPr>
          <w:bCs/>
        </w:rPr>
        <w:t>Сложившаяся в 1930</w:t>
      </w:r>
      <w:r>
        <w:rPr>
          <w:bCs/>
        </w:rPr>
        <w:t xml:space="preserve"> </w:t>
      </w:r>
      <w:r w:rsidRPr="00393AFA">
        <w:rPr>
          <w:bCs/>
        </w:rPr>
        <w:t>-</w:t>
      </w:r>
      <w:r>
        <w:rPr>
          <w:bCs/>
        </w:rPr>
        <w:t xml:space="preserve"> </w:t>
      </w:r>
      <w:r w:rsidRPr="00393AFA">
        <w:rPr>
          <w:bCs/>
        </w:rPr>
        <w:t>1970 годы структура промышленных предприятий как комплекса объектов энергетики, металлургии и машиностроения претерпела серьезные изменения. Существующие промышленные объекты используются ими частично в собственных производственных целях, частично для размещения мн</w:t>
      </w:r>
      <w:r w:rsidRPr="00393AFA">
        <w:rPr>
          <w:bCs/>
        </w:rPr>
        <w:t>о</w:t>
      </w:r>
      <w:r w:rsidRPr="00393AFA">
        <w:rPr>
          <w:bCs/>
        </w:rPr>
        <w:t>гочисленных производств и офисов арендаторов. Появились предприятия стро</w:t>
      </w:r>
      <w:r w:rsidRPr="00393AFA">
        <w:rPr>
          <w:bCs/>
        </w:rPr>
        <w:t>и</w:t>
      </w:r>
      <w:r w:rsidRPr="00393AFA">
        <w:rPr>
          <w:bCs/>
        </w:rPr>
        <w:t>тельного комплекса, пищевой промышленности.</w:t>
      </w:r>
    </w:p>
    <w:p w:rsidR="008272EB" w:rsidRPr="00393AFA" w:rsidRDefault="008272EB" w:rsidP="007B3E9F">
      <w:pPr>
        <w:widowControl w:val="0"/>
        <w:spacing w:line="280" w:lineRule="atLeast"/>
      </w:pPr>
      <w:r w:rsidRPr="00393AFA">
        <w:t>В отличие от промышленных предприятий, жилая застройка не носила пл</w:t>
      </w:r>
      <w:r w:rsidRPr="00393AFA">
        <w:t>а</w:t>
      </w:r>
      <w:r w:rsidRPr="00393AFA">
        <w:t>номерный характер, чем и объясняется расположение ее в санитарно-защитных зонах</w:t>
      </w:r>
      <w:r>
        <w:t xml:space="preserve"> и</w:t>
      </w:r>
      <w:r w:rsidRPr="00393AFA">
        <w:t xml:space="preserve"> </w:t>
      </w:r>
      <w:r w:rsidRPr="00393AFA">
        <w:rPr>
          <w:bCs/>
        </w:rPr>
        <w:t>слабое развитие социальной инфраструктуры</w:t>
      </w:r>
      <w:r w:rsidRPr="00393AFA">
        <w:t xml:space="preserve"> от центра. В настоящее вр</w:t>
      </w:r>
      <w:r w:rsidRPr="00393AFA">
        <w:t>е</w:t>
      </w:r>
      <w:r w:rsidRPr="00393AFA">
        <w:t>мя на территории планировочного района проживает 14,6 тыс.</w:t>
      </w:r>
      <w:r>
        <w:t> человек</w:t>
      </w:r>
      <w:r w:rsidRPr="00393AFA">
        <w:t>, в т</w:t>
      </w:r>
      <w:r>
        <w:t xml:space="preserve">ом </w:t>
      </w:r>
      <w:r w:rsidRPr="00393AFA">
        <w:t>ч</w:t>
      </w:r>
      <w:r>
        <w:t>и</w:t>
      </w:r>
      <w:r>
        <w:t>с</w:t>
      </w:r>
      <w:r>
        <w:t>ле</w:t>
      </w:r>
      <w:r w:rsidRPr="00393AFA">
        <w:t xml:space="preserve"> 12,9 тыс.</w:t>
      </w:r>
      <w:r>
        <w:t> </w:t>
      </w:r>
      <w:r w:rsidRPr="00393AFA">
        <w:t>чел</w:t>
      </w:r>
      <w:r>
        <w:t>овек</w:t>
      </w:r>
      <w:r w:rsidRPr="00393AFA">
        <w:t xml:space="preserve"> в индивидуальных жилых домах. Из объектов социальной инфраструктуры присутствуют 2 школы (общеобразовательная и специализир</w:t>
      </w:r>
      <w:r w:rsidRPr="00393AFA">
        <w:t>о</w:t>
      </w:r>
      <w:r w:rsidRPr="00393AFA">
        <w:t xml:space="preserve">ванная коррекционная), техникум, отделение поликлиники. Ни на территории </w:t>
      </w:r>
      <w:r w:rsidRPr="00393AFA">
        <w:lastRenderedPageBreak/>
        <w:t>района, ни в радиусах доступности нет дошкольных учреждений, объектов кул</w:t>
      </w:r>
      <w:r w:rsidRPr="00393AFA">
        <w:t>ь</w:t>
      </w:r>
      <w:r w:rsidRPr="00393AFA">
        <w:t xml:space="preserve">туры, спорта и досуга. </w:t>
      </w:r>
    </w:p>
    <w:p w:rsidR="008272EB" w:rsidRPr="00393AFA" w:rsidRDefault="008272EB" w:rsidP="007B3E9F">
      <w:pPr>
        <w:widowControl w:val="0"/>
        <w:spacing w:line="280" w:lineRule="atLeast"/>
        <w:rPr>
          <w:bCs/>
        </w:rPr>
      </w:pPr>
      <w:r w:rsidRPr="00393AFA">
        <w:t>На территории Балластного карьера компактно расположены общеобразов</w:t>
      </w:r>
      <w:r w:rsidRPr="00393AFA">
        <w:t>а</w:t>
      </w:r>
      <w:r w:rsidRPr="00393AFA">
        <w:t>тельная школа, отделение поликлиники, почтовое отделение, пункт охраны пр</w:t>
      </w:r>
      <w:r w:rsidRPr="00393AFA">
        <w:t>а</w:t>
      </w:r>
      <w:r w:rsidRPr="00393AFA">
        <w:t>вопорядка. Мощности вышеуказанных учреждений достаточно для проживающ</w:t>
      </w:r>
      <w:r w:rsidRPr="00393AFA">
        <w:t>е</w:t>
      </w:r>
      <w:r w:rsidRPr="00393AFA">
        <w:t>го населения. Жители ул</w:t>
      </w:r>
      <w:r>
        <w:t xml:space="preserve">иц </w:t>
      </w:r>
      <w:r w:rsidRPr="00393AFA">
        <w:t>Станционной, Олимпийской, Большой не обеспечены объектами общего образования и здравоохранения ни на своей территории, ни в радиусе шаговой доступности.</w:t>
      </w:r>
      <w:r w:rsidRPr="00393AFA">
        <w:rPr>
          <w:bCs/>
        </w:rPr>
        <w:t xml:space="preserve"> </w:t>
      </w:r>
    </w:p>
    <w:p w:rsidR="008272EB" w:rsidRPr="00393AFA" w:rsidRDefault="008272EB" w:rsidP="007B3E9F">
      <w:pPr>
        <w:widowControl w:val="0"/>
        <w:spacing w:line="280" w:lineRule="atLeast"/>
        <w:rPr>
          <w:bCs/>
        </w:rPr>
      </w:pPr>
      <w:r w:rsidRPr="00393AFA">
        <w:rPr>
          <w:bCs/>
        </w:rPr>
        <w:t>К трудностям освоения территории можно также отнести большое колич</w:t>
      </w:r>
      <w:r w:rsidRPr="00393AFA">
        <w:rPr>
          <w:bCs/>
        </w:rPr>
        <w:t>е</w:t>
      </w:r>
      <w:r w:rsidRPr="00393AFA">
        <w:rPr>
          <w:bCs/>
        </w:rPr>
        <w:t>ство объектов инженерной инфраструктуры как коммунальных, так и производс</w:t>
      </w:r>
      <w:r w:rsidRPr="00393AFA">
        <w:rPr>
          <w:bCs/>
        </w:rPr>
        <w:t>т</w:t>
      </w:r>
      <w:r w:rsidRPr="00393AFA">
        <w:rPr>
          <w:bCs/>
        </w:rPr>
        <w:t xml:space="preserve">венных, а также наличие большого количества санитарно-защитных зон. </w:t>
      </w:r>
    </w:p>
    <w:p w:rsidR="008272EB" w:rsidRPr="00527933" w:rsidRDefault="008272EB" w:rsidP="007B3E9F">
      <w:pPr>
        <w:spacing w:line="280" w:lineRule="atLeast"/>
        <w:rPr>
          <w:szCs w:val="28"/>
        </w:rPr>
      </w:pPr>
    </w:p>
    <w:p w:rsidR="00FF0EF4" w:rsidRDefault="008272EB" w:rsidP="00E864D9">
      <w:pPr>
        <w:widowControl w:val="0"/>
        <w:spacing w:line="280" w:lineRule="atLeast"/>
        <w:ind w:firstLine="0"/>
        <w:jc w:val="center"/>
        <w:rPr>
          <w:b/>
          <w:bCs/>
        </w:rPr>
      </w:pPr>
      <w:bookmarkStart w:id="2" w:name="_Toc281394413"/>
      <w:bookmarkStart w:id="3" w:name="_Toc294799604"/>
      <w:r w:rsidRPr="00393AFA">
        <w:rPr>
          <w:b/>
          <w:bCs/>
        </w:rPr>
        <w:t>2. Планируемое развитие территории</w:t>
      </w:r>
      <w:bookmarkEnd w:id="2"/>
      <w:bookmarkEnd w:id="3"/>
      <w:r w:rsidR="00FF0EF4">
        <w:rPr>
          <w:b/>
          <w:bCs/>
        </w:rPr>
        <w:t xml:space="preserve"> </w:t>
      </w:r>
      <w:bookmarkStart w:id="4" w:name="_Toc281394414"/>
      <w:bookmarkStart w:id="5" w:name="_Toc294799605"/>
    </w:p>
    <w:p w:rsidR="00FF0EF4" w:rsidRDefault="00FF0EF4" w:rsidP="00E864D9">
      <w:pPr>
        <w:widowControl w:val="0"/>
        <w:spacing w:line="280" w:lineRule="atLeast"/>
        <w:ind w:firstLine="0"/>
        <w:jc w:val="center"/>
        <w:rPr>
          <w:b/>
          <w:bCs/>
        </w:rPr>
      </w:pPr>
    </w:p>
    <w:p w:rsidR="00877A34" w:rsidRDefault="008272EB" w:rsidP="00E864D9">
      <w:pPr>
        <w:widowControl w:val="0"/>
        <w:spacing w:line="280" w:lineRule="atLeast"/>
        <w:ind w:firstLine="0"/>
        <w:jc w:val="center"/>
        <w:rPr>
          <w:b/>
          <w:bCs/>
        </w:rPr>
      </w:pPr>
      <w:r w:rsidRPr="00393AFA">
        <w:rPr>
          <w:b/>
          <w:bCs/>
        </w:rPr>
        <w:t>2.1. Архитектурно-планировочное решение.</w:t>
      </w:r>
      <w:r w:rsidR="00877A34">
        <w:rPr>
          <w:b/>
          <w:bCs/>
        </w:rPr>
        <w:t xml:space="preserve"> 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  <w:bCs/>
        </w:rPr>
      </w:pPr>
      <w:r w:rsidRPr="00393AFA">
        <w:rPr>
          <w:b/>
          <w:bCs/>
        </w:rPr>
        <w:t>Функциональное зонирование</w:t>
      </w:r>
      <w:bookmarkEnd w:id="4"/>
      <w:bookmarkEnd w:id="5"/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  <w:bCs/>
        </w:rPr>
      </w:pPr>
    </w:p>
    <w:p w:rsidR="008272EB" w:rsidRPr="00393AFA" w:rsidRDefault="008272EB" w:rsidP="007B3E9F">
      <w:pPr>
        <w:widowControl w:val="0"/>
        <w:spacing w:line="280" w:lineRule="atLeast"/>
      </w:pPr>
      <w:r w:rsidRPr="00393AFA">
        <w:t>Планировочная концепция и функциональное зонирование определены в проект</w:t>
      </w:r>
      <w:r>
        <w:t>е планировки на основе решений</w:t>
      </w:r>
      <w:r w:rsidRPr="00393AFA">
        <w:t xml:space="preserve"> Генерального плана города Новосиби</w:t>
      </w:r>
      <w:r w:rsidRPr="00393AFA">
        <w:t>р</w:t>
      </w:r>
      <w:r w:rsidRPr="00393AFA">
        <w:t>ска, исходя из специфики положения площадки в качестве одного из главных въездов в город Новосибирск</w:t>
      </w:r>
      <w:r>
        <w:t>.</w:t>
      </w:r>
    </w:p>
    <w:p w:rsidR="008272EB" w:rsidRPr="00393AFA" w:rsidRDefault="008272EB" w:rsidP="007B3E9F">
      <w:pPr>
        <w:widowControl w:val="0"/>
        <w:spacing w:line="280" w:lineRule="atLeast"/>
      </w:pPr>
      <w:r w:rsidRPr="00393AFA">
        <w:t>Проектом планировки предлагается сохранение и использование промы</w:t>
      </w:r>
      <w:r w:rsidRPr="00393AFA">
        <w:t>ш</w:t>
      </w:r>
      <w:r w:rsidRPr="00393AFA">
        <w:t xml:space="preserve">ленного потенциала территории. </w:t>
      </w:r>
      <w:proofErr w:type="gramStart"/>
      <w:r w:rsidRPr="00393AFA">
        <w:t>Учитывая местоположение и развитую прои</w:t>
      </w:r>
      <w:r w:rsidRPr="00393AFA">
        <w:t>з</w:t>
      </w:r>
      <w:r w:rsidRPr="00393AFA">
        <w:t>водственную базу района, для придания инвестиционной привлекательности и динамики на базе сложившейся застройки на территории западнее завода им.</w:t>
      </w:r>
      <w:r>
        <w:t> </w:t>
      </w:r>
      <w:r w:rsidRPr="00393AFA">
        <w:t xml:space="preserve">Кузьмина и южнее </w:t>
      </w:r>
      <w:r w:rsidR="00FF0EF4">
        <w:t xml:space="preserve">теплоэлектроцентрали (далее – </w:t>
      </w:r>
      <w:r w:rsidRPr="00393AFA">
        <w:t>ТЭЦ</w:t>
      </w:r>
      <w:r w:rsidR="00FF0EF4">
        <w:t>)</w:t>
      </w:r>
      <w:r w:rsidR="00FF0EF4" w:rsidRPr="00FF0EF4">
        <w:t xml:space="preserve"> </w:t>
      </w:r>
      <w:r w:rsidR="00FF0EF4" w:rsidRPr="00393AFA">
        <w:t>ТЭЦ</w:t>
      </w:r>
      <w:r w:rsidRPr="00393AFA">
        <w:t>-3 предлагается создать общественно-деловой центр района, имеющий следующую структуру: з</w:t>
      </w:r>
      <w:r w:rsidRPr="00393AFA">
        <w:t>о</w:t>
      </w:r>
      <w:r w:rsidRPr="00393AFA">
        <w:t>на делового, общественного и коммерческого назначения (ОД-1) – зона объектов среднего профессионального и высшего профессионального образования, научно-исследовательских учреждений</w:t>
      </w:r>
      <w:r w:rsidRPr="00487CC5">
        <w:t xml:space="preserve"> </w:t>
      </w:r>
      <w:r w:rsidRPr="00393AFA">
        <w:t>(ОД-2) –</w:t>
      </w:r>
      <w:r>
        <w:t xml:space="preserve"> </w:t>
      </w:r>
      <w:r w:rsidRPr="00393AFA">
        <w:t xml:space="preserve">зона </w:t>
      </w:r>
      <w:r w:rsidRPr="00487CC5">
        <w:t>производственных объектов с ра</w:t>
      </w:r>
      <w:r w:rsidRPr="00487CC5">
        <w:t>з</w:t>
      </w:r>
      <w:r w:rsidRPr="00487CC5">
        <w:t>личными</w:t>
      </w:r>
      <w:proofErr w:type="gramEnd"/>
      <w:r w:rsidRPr="00487CC5">
        <w:t xml:space="preserve"> нормативами воздействия на окружающую среду </w:t>
      </w:r>
      <w:r w:rsidRPr="00393AFA">
        <w:t xml:space="preserve">(П-1). Такая структура территории, позволяющая компактно сосредоточить всю логистику от </w:t>
      </w:r>
      <w:r>
        <w:t>н</w:t>
      </w:r>
      <w:r w:rsidRPr="00010EBF">
        <w:t>аучно-исследовательски</w:t>
      </w:r>
      <w:r>
        <w:t>х</w:t>
      </w:r>
      <w:r w:rsidRPr="00010EBF">
        <w:t>, опытно-конструкторски</w:t>
      </w:r>
      <w:r>
        <w:t>х</w:t>
      </w:r>
      <w:r w:rsidRPr="00010EBF">
        <w:t xml:space="preserve"> и технологически</w:t>
      </w:r>
      <w:r>
        <w:t>х</w:t>
      </w:r>
      <w:r w:rsidRPr="00010EBF">
        <w:t xml:space="preserve"> работ</w:t>
      </w:r>
      <w:r w:rsidRPr="00393AFA">
        <w:t xml:space="preserve"> до сери</w:t>
      </w:r>
      <w:r w:rsidRPr="00393AFA">
        <w:t>й</w:t>
      </w:r>
      <w:r w:rsidRPr="00393AFA">
        <w:t>ного производства в сопровождении выставочной инфраструктуры, позволит ма</w:t>
      </w:r>
      <w:r w:rsidRPr="00393AFA">
        <w:t>к</w:t>
      </w:r>
      <w:r w:rsidRPr="00393AFA">
        <w:t>симально полно раскрыться потенциалу площадки, придать ей статус городского технопарка и выставочного центра.</w:t>
      </w:r>
    </w:p>
    <w:p w:rsidR="008272EB" w:rsidRPr="00393AFA" w:rsidRDefault="008272EB" w:rsidP="007B3E9F">
      <w:pPr>
        <w:widowControl w:val="0"/>
        <w:spacing w:line="280" w:lineRule="atLeast"/>
      </w:pPr>
      <w:r w:rsidRPr="00393AFA">
        <w:t>Учитывая необходимость выноса жилой застройки из санитарно-защитных зон предприятий и в целях закрепления уже сложившейся ситуации, не против</w:t>
      </w:r>
      <w:r w:rsidRPr="00393AFA">
        <w:t>о</w:t>
      </w:r>
      <w:r w:rsidRPr="00393AFA">
        <w:t>речащей решениям Генерального плана города</w:t>
      </w:r>
      <w:r>
        <w:t xml:space="preserve"> Новосибирска,</w:t>
      </w:r>
      <w:r w:rsidRPr="00393AFA">
        <w:t xml:space="preserve"> предлагается пе</w:t>
      </w:r>
      <w:r w:rsidRPr="00393AFA">
        <w:t>р</w:t>
      </w:r>
      <w:r w:rsidRPr="00393AFA">
        <w:t>вую линию застройки по ул.</w:t>
      </w:r>
      <w:r>
        <w:t> </w:t>
      </w:r>
      <w:r w:rsidRPr="00393AFA">
        <w:t>Станционной от пл</w:t>
      </w:r>
      <w:r>
        <w:t xml:space="preserve">ощади </w:t>
      </w:r>
      <w:r w:rsidRPr="00393AFA">
        <w:t xml:space="preserve">Энергетиков до </w:t>
      </w:r>
      <w:r>
        <w:t xml:space="preserve">ул. </w:t>
      </w:r>
      <w:r w:rsidRPr="00393AFA">
        <w:t>Бето</w:t>
      </w:r>
      <w:r w:rsidRPr="00393AFA">
        <w:t>н</w:t>
      </w:r>
      <w:r w:rsidRPr="00393AFA">
        <w:t>н</w:t>
      </w:r>
      <w:r>
        <w:t>ый</w:t>
      </w:r>
      <w:r w:rsidRPr="00393AFA">
        <w:t xml:space="preserve"> </w:t>
      </w:r>
      <w:r>
        <w:t>П</w:t>
      </w:r>
      <w:r w:rsidRPr="00393AFA">
        <w:t xml:space="preserve">ереезд по четной стороне </w:t>
      </w:r>
      <w:r>
        <w:t>изменить</w:t>
      </w:r>
      <w:r w:rsidRPr="00393AFA">
        <w:t xml:space="preserve"> </w:t>
      </w:r>
      <w:r>
        <w:t>на</w:t>
      </w:r>
      <w:r w:rsidRPr="00393AFA">
        <w:t xml:space="preserve"> </w:t>
      </w:r>
      <w:r>
        <w:t>зону</w:t>
      </w:r>
      <w:r w:rsidRPr="00393AFA">
        <w:t xml:space="preserve"> делового, общественного и коммерческого назначения (ОД-1). Жилую застройку, расположенную вдоль ул</w:t>
      </w:r>
      <w:r>
        <w:t xml:space="preserve">иц </w:t>
      </w:r>
      <w:r w:rsidRPr="00393AFA">
        <w:t>Большой и Олимпийской, также предлагается вынести, а функциональное назн</w:t>
      </w:r>
      <w:r w:rsidRPr="00393AFA">
        <w:t>а</w:t>
      </w:r>
      <w:r w:rsidRPr="00393AFA">
        <w:t xml:space="preserve">чение территорий изменить на </w:t>
      </w:r>
      <w:r>
        <w:t>зону</w:t>
      </w:r>
      <w:r w:rsidRPr="00393AFA">
        <w:t xml:space="preserve"> делового, общественного и коммерческого назначения (ОД-1) и </w:t>
      </w:r>
      <w:r>
        <w:t xml:space="preserve">зону </w:t>
      </w:r>
      <w:r w:rsidRPr="00393AFA">
        <w:t>коммунальных и складских объектов</w:t>
      </w:r>
      <w:r w:rsidRPr="00986E45">
        <w:rPr>
          <w:sz w:val="20"/>
        </w:rPr>
        <w:t xml:space="preserve"> </w:t>
      </w:r>
      <w:r w:rsidRPr="00393AFA">
        <w:t>(П-2)</w:t>
      </w:r>
      <w:r>
        <w:t>.</w:t>
      </w:r>
    </w:p>
    <w:p w:rsidR="008272EB" w:rsidRPr="00AE4D74" w:rsidRDefault="008272EB" w:rsidP="007B3E9F">
      <w:pPr>
        <w:spacing w:line="280" w:lineRule="atLeast"/>
        <w:rPr>
          <w:szCs w:val="28"/>
        </w:rPr>
      </w:pPr>
      <w:r w:rsidRPr="00393AFA">
        <w:lastRenderedPageBreak/>
        <w:t>Ввиду перспективного строительства участка Левобережной радиальной магистрали и</w:t>
      </w:r>
      <w:r>
        <w:t xml:space="preserve"> </w:t>
      </w:r>
      <w:r w:rsidRPr="00393AFA">
        <w:t>улучшения транспортной доступности и инвестиционной привлек</w:t>
      </w:r>
      <w:r w:rsidRPr="00393AFA">
        <w:t>а</w:t>
      </w:r>
      <w:r w:rsidRPr="00393AFA">
        <w:t>тельности предлагается территорию между ул.</w:t>
      </w:r>
      <w:r>
        <w:t> </w:t>
      </w:r>
      <w:r w:rsidRPr="00393AFA">
        <w:t>Больш</w:t>
      </w:r>
      <w:r>
        <w:t>ой</w:t>
      </w:r>
      <w:r w:rsidRPr="00393AFA">
        <w:t xml:space="preserve"> и </w:t>
      </w:r>
      <w:proofErr w:type="spellStart"/>
      <w:r w:rsidRPr="00393AFA">
        <w:t>Затонской</w:t>
      </w:r>
      <w:proofErr w:type="spellEnd"/>
      <w:r w:rsidRPr="00393AFA">
        <w:t xml:space="preserve"> магистралью также сделать </w:t>
      </w:r>
      <w:r>
        <w:t xml:space="preserve">зоной </w:t>
      </w:r>
      <w:r w:rsidRPr="00393AFA">
        <w:t xml:space="preserve">делового, общественного и коммерческого назначения </w:t>
      </w:r>
      <w:r w:rsidR="00877A34">
        <w:br/>
      </w:r>
      <w:r w:rsidRPr="00393AFA">
        <w:t>(ОД-1). Сохраняется сформировавшаяся коммунально-складская зона по нечетной стороне ул.</w:t>
      </w:r>
      <w:r>
        <w:t> </w:t>
      </w:r>
      <w:r w:rsidRPr="00393AFA">
        <w:t>Станционн</w:t>
      </w:r>
      <w:r>
        <w:t>ой</w:t>
      </w:r>
      <w:r w:rsidRPr="00393AFA">
        <w:t>. Также планируется сохранение зон объектов инжене</w:t>
      </w:r>
      <w:r w:rsidRPr="00393AFA">
        <w:t>р</w:t>
      </w:r>
      <w:r w:rsidRPr="00393AFA">
        <w:t>ной инфраструктуры (ИТ-4). Реконструкция существующей и проектирование н</w:t>
      </w:r>
      <w:r w:rsidRPr="00393AFA">
        <w:t>о</w:t>
      </w:r>
      <w:r w:rsidRPr="00393AFA">
        <w:t>вой улично-дорожной сети существенно увеличит зону улично-дорожной сети (ИТ-3).</w:t>
      </w:r>
      <w:r>
        <w:t xml:space="preserve"> За </w:t>
      </w:r>
      <w:r w:rsidRPr="00AE4D74">
        <w:rPr>
          <w:szCs w:val="28"/>
        </w:rPr>
        <w:t>счет выделения из территорий промышленного назначения значительно увеличится зона сооружений и коммуникаций железнодорожного транспорта (ИТ-1).</w:t>
      </w:r>
    </w:p>
    <w:p w:rsidR="008272EB" w:rsidRPr="00393AFA" w:rsidRDefault="008272EB" w:rsidP="007B3E9F">
      <w:pPr>
        <w:widowControl w:val="0"/>
        <w:spacing w:line="280" w:lineRule="atLeast"/>
      </w:pPr>
      <w:proofErr w:type="gramStart"/>
      <w:r w:rsidRPr="00AE4D74">
        <w:rPr>
          <w:szCs w:val="28"/>
        </w:rPr>
        <w:t>По предложению собственника предлагается изменить зонирование терр</w:t>
      </w:r>
      <w:r w:rsidRPr="00AE4D74">
        <w:rPr>
          <w:szCs w:val="28"/>
        </w:rPr>
        <w:t>и</w:t>
      </w:r>
      <w:r w:rsidRPr="00AE4D74">
        <w:rPr>
          <w:szCs w:val="28"/>
        </w:rPr>
        <w:t>тории, ограниченной</w:t>
      </w:r>
      <w:r>
        <w:t xml:space="preserve"> ул.</w:t>
      </w:r>
      <w:r w:rsidR="00FF0EF4">
        <w:t xml:space="preserve"> </w:t>
      </w:r>
      <w:r>
        <w:t>Парников</w:t>
      </w:r>
      <w:r w:rsidR="00FF0EF4">
        <w:t>ой</w:t>
      </w:r>
      <w:r>
        <w:t xml:space="preserve"> и </w:t>
      </w:r>
      <w:proofErr w:type="spellStart"/>
      <w:r>
        <w:t>Затонской</w:t>
      </w:r>
      <w:proofErr w:type="spellEnd"/>
      <w:r>
        <w:t xml:space="preserve"> магистралью с СХ на ОД-1 с перспективой развития территории как под общественно-деловую, так и с во</w:t>
      </w:r>
      <w:r>
        <w:t>з</w:t>
      </w:r>
      <w:r>
        <w:t xml:space="preserve">можностью использования части этой территории под застройку </w:t>
      </w:r>
      <w:proofErr w:type="spellStart"/>
      <w:r>
        <w:t>среднеэтажным</w:t>
      </w:r>
      <w:proofErr w:type="spellEnd"/>
      <w:r>
        <w:t xml:space="preserve"> жильем.</w:t>
      </w:r>
      <w:proofErr w:type="gramEnd"/>
      <w:r>
        <w:t xml:space="preserve"> Для этих целей проект предусматривает возможность размещения на этой территории двух учреждений дошкольного образования с зоной озеленения и учреждения школьного образования на прилегающей территории.</w:t>
      </w:r>
    </w:p>
    <w:p w:rsidR="008272EB" w:rsidRPr="00393AFA" w:rsidRDefault="008272EB" w:rsidP="007B3E9F">
      <w:pPr>
        <w:widowControl w:val="0"/>
        <w:spacing w:line="280" w:lineRule="atLeast"/>
      </w:pPr>
      <w:r>
        <w:t xml:space="preserve">Существующую </w:t>
      </w:r>
      <w:r w:rsidRPr="00393AFA">
        <w:t>жилую застройку предлагается сохранить только на терр</w:t>
      </w:r>
      <w:r w:rsidRPr="00393AFA">
        <w:t>и</w:t>
      </w:r>
      <w:r w:rsidRPr="00393AFA">
        <w:t xml:space="preserve">тории Балластного карьера без </w:t>
      </w:r>
      <w:r>
        <w:t xml:space="preserve">изменения в зоне </w:t>
      </w:r>
      <w:r w:rsidRPr="00F32163">
        <w:t>застройки индивидуальными и малоэтажными жилыми домами</w:t>
      </w:r>
      <w:r w:rsidRPr="00393AFA">
        <w:t xml:space="preserve"> (Ж-2). Проектная численность населения к 2030 г</w:t>
      </w:r>
      <w:r>
        <w:t>оду</w:t>
      </w:r>
      <w:r w:rsidRPr="00393AFA">
        <w:t xml:space="preserve"> </w:t>
      </w:r>
      <w:r>
        <w:t>составит</w:t>
      </w:r>
      <w:r w:rsidRPr="00393AFA">
        <w:t xml:space="preserve"> 8,5</w:t>
      </w:r>
      <w:r>
        <w:t> </w:t>
      </w:r>
      <w:r w:rsidRPr="00393AFA">
        <w:t>тыс.</w:t>
      </w:r>
      <w:r>
        <w:t> </w:t>
      </w:r>
      <w:r w:rsidRPr="00393AFA">
        <w:t>чел</w:t>
      </w:r>
      <w:r>
        <w:t>овек (или до 19 тыс. человек в случае застройки зоны ОД-1 по ул.</w:t>
      </w:r>
      <w:r w:rsidR="00FF0EF4">
        <w:t xml:space="preserve"> </w:t>
      </w:r>
      <w:r>
        <w:t>Парниковой жилыми домами средней этажности)</w:t>
      </w:r>
      <w:r w:rsidRPr="00393AFA">
        <w:t>. Для комфортного проживания предлагается за счет сокращения железнодорожных путей и части жилой застройки расширить сформировавшееся общественное ядро, добавив об</w:t>
      </w:r>
      <w:r w:rsidRPr="00393AFA">
        <w:t>ъ</w:t>
      </w:r>
      <w:r w:rsidRPr="00393AFA">
        <w:t>екты культуры, спорта и дошкольного образования. Радиусы доступности сохр</w:t>
      </w:r>
      <w:r w:rsidRPr="00393AFA">
        <w:t>а</w:t>
      </w:r>
      <w:r w:rsidRPr="00393AFA">
        <w:t xml:space="preserve">няемых и предполагаемых к размещению объектов социальной инфраструктуры не будут охватывать всю сохраняемую селитебную территорию, но мощности этих объектов будет достаточно для комфортного проживания. Для обеспечения доступности к объектам образования и здравоохранения предлагается ввести внутрирайонное автобусное сообщение. </w:t>
      </w:r>
    </w:p>
    <w:p w:rsidR="008272EB" w:rsidRPr="00F32163" w:rsidRDefault="008272EB" w:rsidP="007B3E9F">
      <w:pPr>
        <w:widowControl w:val="0"/>
        <w:spacing w:line="280" w:lineRule="atLeast"/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bookmarkStart w:id="6" w:name="_Toc281394416"/>
      <w:bookmarkStart w:id="7" w:name="_Toc294799607"/>
      <w:r w:rsidRPr="00F32163">
        <w:rPr>
          <w:b/>
        </w:rPr>
        <w:t>2.2. Развитие транспортной инфраструктуры</w:t>
      </w:r>
      <w:bookmarkEnd w:id="6"/>
      <w:bookmarkEnd w:id="7"/>
    </w:p>
    <w:p w:rsidR="00FF0EF4" w:rsidRPr="00F32163" w:rsidRDefault="00FF0EF4" w:rsidP="00E864D9">
      <w:pPr>
        <w:widowControl w:val="0"/>
        <w:spacing w:line="280" w:lineRule="atLeast"/>
        <w:ind w:firstLine="0"/>
        <w:jc w:val="center"/>
        <w:rPr>
          <w:b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bookmarkStart w:id="8" w:name="_Toc281394417"/>
      <w:bookmarkStart w:id="9" w:name="_Toc294799608"/>
      <w:r w:rsidRPr="006306F1">
        <w:rPr>
          <w:b/>
        </w:rPr>
        <w:t>2.2.1. Улично-дорожная сеть</w:t>
      </w:r>
    </w:p>
    <w:p w:rsidR="008272EB" w:rsidRDefault="008272EB" w:rsidP="007B3E9F">
      <w:pPr>
        <w:widowControl w:val="0"/>
        <w:spacing w:line="280" w:lineRule="atLeast"/>
        <w:rPr>
          <w:b/>
        </w:rPr>
      </w:pPr>
    </w:p>
    <w:p w:rsidR="008272EB" w:rsidRDefault="008272EB" w:rsidP="007B3E9F">
      <w:pPr>
        <w:widowControl w:val="0"/>
        <w:spacing w:line="280" w:lineRule="atLeast"/>
      </w:pPr>
      <w:r w:rsidRPr="00F32163">
        <w:t>Транспортно-планировочный каркас проектируемой площадки и классиф</w:t>
      </w:r>
      <w:r w:rsidRPr="00F32163">
        <w:t>и</w:t>
      </w:r>
      <w:r w:rsidRPr="00F32163">
        <w:t>кация его элементов приняты в полном соответствии с Генеральным планом г</w:t>
      </w:r>
      <w:r w:rsidRPr="00F32163">
        <w:t>о</w:t>
      </w:r>
      <w:r w:rsidRPr="00F32163">
        <w:t>рода Новосибирска</w:t>
      </w:r>
      <w:r>
        <w:t>.</w:t>
      </w:r>
    </w:p>
    <w:p w:rsidR="008272EB" w:rsidRPr="00F32163" w:rsidRDefault="008272EB" w:rsidP="007B3E9F">
      <w:pPr>
        <w:widowControl w:val="0"/>
        <w:spacing w:line="280" w:lineRule="atLeast"/>
        <w:rPr>
          <w:bCs/>
        </w:rPr>
      </w:pPr>
      <w:r w:rsidRPr="00F32163">
        <w:rPr>
          <w:bCs/>
        </w:rPr>
        <w:t>Основными транспортными связями планировочного района являются ул.</w:t>
      </w:r>
      <w:r>
        <w:rPr>
          <w:bCs/>
        </w:rPr>
        <w:t> </w:t>
      </w:r>
      <w:proofErr w:type="gramStart"/>
      <w:r w:rsidRPr="00F32163">
        <w:rPr>
          <w:bCs/>
        </w:rPr>
        <w:t>Станционная</w:t>
      </w:r>
      <w:proofErr w:type="gramEnd"/>
      <w:r w:rsidRPr="00F32163">
        <w:rPr>
          <w:bCs/>
        </w:rPr>
        <w:t>, связывающая город с аэропортом «Толмачево» и обеспечива</w:t>
      </w:r>
      <w:r w:rsidRPr="00F32163">
        <w:rPr>
          <w:bCs/>
        </w:rPr>
        <w:t>ю</w:t>
      </w:r>
      <w:r w:rsidRPr="00F32163">
        <w:rPr>
          <w:bCs/>
        </w:rPr>
        <w:t>щая выезд на трассу М-51, и пр</w:t>
      </w:r>
      <w:r>
        <w:rPr>
          <w:bCs/>
        </w:rPr>
        <w:t xml:space="preserve">оезд </w:t>
      </w:r>
      <w:r w:rsidRPr="00F32163">
        <w:rPr>
          <w:bCs/>
        </w:rPr>
        <w:t xml:space="preserve">Энергетиков, связывающий левый и правый берег города через </w:t>
      </w:r>
      <w:proofErr w:type="spellStart"/>
      <w:r w:rsidRPr="00F32163">
        <w:rPr>
          <w:bCs/>
        </w:rPr>
        <w:t>Димитровский</w:t>
      </w:r>
      <w:proofErr w:type="spellEnd"/>
      <w:r w:rsidRPr="00F32163">
        <w:rPr>
          <w:bCs/>
        </w:rPr>
        <w:t xml:space="preserve"> мост. </w:t>
      </w:r>
      <w:r>
        <w:rPr>
          <w:bCs/>
        </w:rPr>
        <w:t>В</w:t>
      </w:r>
      <w:r w:rsidRPr="00F32163">
        <w:rPr>
          <w:bCs/>
        </w:rPr>
        <w:t>ажн</w:t>
      </w:r>
      <w:r>
        <w:rPr>
          <w:bCs/>
        </w:rPr>
        <w:t>ая</w:t>
      </w:r>
      <w:r w:rsidRPr="00F32163">
        <w:rPr>
          <w:bCs/>
        </w:rPr>
        <w:t xml:space="preserve"> магистраль </w:t>
      </w:r>
      <w:r>
        <w:rPr>
          <w:bCs/>
        </w:rPr>
        <w:t xml:space="preserve">- </w:t>
      </w:r>
      <w:r w:rsidRPr="00F32163">
        <w:rPr>
          <w:bCs/>
        </w:rPr>
        <w:t>ул.</w:t>
      </w:r>
      <w:r>
        <w:rPr>
          <w:bCs/>
        </w:rPr>
        <w:t> </w:t>
      </w:r>
      <w:r w:rsidRPr="00F32163">
        <w:rPr>
          <w:bCs/>
        </w:rPr>
        <w:t>2-я</w:t>
      </w:r>
      <w:r>
        <w:rPr>
          <w:bCs/>
        </w:rPr>
        <w:t xml:space="preserve"> </w:t>
      </w:r>
      <w:r w:rsidRPr="00F32163">
        <w:rPr>
          <w:bCs/>
        </w:rPr>
        <w:t>Станционная</w:t>
      </w:r>
      <w:r>
        <w:rPr>
          <w:bCs/>
        </w:rPr>
        <w:t>, которая</w:t>
      </w:r>
      <w:r w:rsidRPr="00F32163">
        <w:rPr>
          <w:bCs/>
        </w:rPr>
        <w:t xml:space="preserve"> </w:t>
      </w:r>
      <w:r>
        <w:rPr>
          <w:bCs/>
        </w:rPr>
        <w:t>является</w:t>
      </w:r>
      <w:r w:rsidRPr="00F32163">
        <w:rPr>
          <w:bCs/>
        </w:rPr>
        <w:t xml:space="preserve"> не только внутрирайонн</w:t>
      </w:r>
      <w:r>
        <w:rPr>
          <w:bCs/>
        </w:rPr>
        <w:t>ой</w:t>
      </w:r>
      <w:r w:rsidRPr="00F32163">
        <w:rPr>
          <w:bCs/>
        </w:rPr>
        <w:t xml:space="preserve"> транспортн</w:t>
      </w:r>
      <w:r>
        <w:rPr>
          <w:bCs/>
        </w:rPr>
        <w:t>ой</w:t>
      </w:r>
      <w:r w:rsidRPr="00F32163">
        <w:rPr>
          <w:bCs/>
        </w:rPr>
        <w:t xml:space="preserve"> артери</w:t>
      </w:r>
      <w:r>
        <w:rPr>
          <w:bCs/>
        </w:rPr>
        <w:t>ей</w:t>
      </w:r>
      <w:r w:rsidRPr="00F32163">
        <w:rPr>
          <w:bCs/>
        </w:rPr>
        <w:t>, но и обесп</w:t>
      </w:r>
      <w:r w:rsidRPr="00F32163">
        <w:rPr>
          <w:bCs/>
        </w:rPr>
        <w:t>е</w:t>
      </w:r>
      <w:r w:rsidRPr="00F32163">
        <w:rPr>
          <w:bCs/>
        </w:rPr>
        <w:t xml:space="preserve">чивает выезд на </w:t>
      </w:r>
      <w:proofErr w:type="spellStart"/>
      <w:r w:rsidRPr="00F32163">
        <w:rPr>
          <w:bCs/>
        </w:rPr>
        <w:t>Колыванское</w:t>
      </w:r>
      <w:proofErr w:type="spellEnd"/>
      <w:r w:rsidRPr="00F32163">
        <w:rPr>
          <w:bCs/>
        </w:rPr>
        <w:t xml:space="preserve"> шоссе и Северный объезд. Современное состояние </w:t>
      </w:r>
      <w:r>
        <w:rPr>
          <w:bCs/>
        </w:rPr>
        <w:t>улично-дорожной сети</w:t>
      </w:r>
      <w:r w:rsidRPr="00F32163">
        <w:rPr>
          <w:bCs/>
        </w:rPr>
        <w:t xml:space="preserve"> </w:t>
      </w:r>
      <w:r w:rsidRPr="00683DFA">
        <w:t>(далее – УДС)</w:t>
      </w:r>
      <w:r>
        <w:rPr>
          <w:bCs/>
        </w:rPr>
        <w:t xml:space="preserve"> </w:t>
      </w:r>
      <w:r w:rsidRPr="00F32163">
        <w:rPr>
          <w:bCs/>
        </w:rPr>
        <w:t>п</w:t>
      </w:r>
      <w:r>
        <w:rPr>
          <w:bCs/>
        </w:rPr>
        <w:t xml:space="preserve">лощадки можно охарактеризовать </w:t>
      </w:r>
      <w:r w:rsidRPr="00F32163">
        <w:rPr>
          <w:bCs/>
        </w:rPr>
        <w:t>как н</w:t>
      </w:r>
      <w:r w:rsidRPr="00F32163">
        <w:rPr>
          <w:bCs/>
        </w:rPr>
        <w:t>е</w:t>
      </w:r>
      <w:r w:rsidRPr="00F32163">
        <w:rPr>
          <w:bCs/>
        </w:rPr>
        <w:lastRenderedPageBreak/>
        <w:t>удовлетворительное. Полоса отвода железной дороги ограничивает связь терр</w:t>
      </w:r>
      <w:r w:rsidRPr="00F32163">
        <w:rPr>
          <w:bCs/>
        </w:rPr>
        <w:t>и</w:t>
      </w:r>
      <w:r w:rsidRPr="00F32163">
        <w:rPr>
          <w:bCs/>
        </w:rPr>
        <w:t>тории с остальными частями Ленинского района</w:t>
      </w:r>
      <w:r>
        <w:rPr>
          <w:bCs/>
        </w:rPr>
        <w:t>.</w:t>
      </w:r>
      <w:r w:rsidRPr="00F32163">
        <w:rPr>
          <w:bCs/>
        </w:rPr>
        <w:t xml:space="preserve"> </w:t>
      </w:r>
      <w:r>
        <w:rPr>
          <w:bCs/>
        </w:rPr>
        <w:t>Связующими элементами явл</w:t>
      </w:r>
      <w:r>
        <w:rPr>
          <w:bCs/>
        </w:rPr>
        <w:t>я</w:t>
      </w:r>
      <w:r>
        <w:rPr>
          <w:bCs/>
        </w:rPr>
        <w:t>ются</w:t>
      </w:r>
      <w:r w:rsidRPr="00F32163">
        <w:rPr>
          <w:bCs/>
        </w:rPr>
        <w:t xml:space="preserve"> в восточной части проезд Энергетиков (площадь Энергетиков – площадь Труда), а в западной </w:t>
      </w:r>
      <w:r>
        <w:rPr>
          <w:bCs/>
        </w:rPr>
        <w:t>–</w:t>
      </w:r>
      <w:r w:rsidRPr="00F32163">
        <w:rPr>
          <w:bCs/>
        </w:rPr>
        <w:t xml:space="preserve"> регулируем</w:t>
      </w:r>
      <w:r>
        <w:rPr>
          <w:bCs/>
        </w:rPr>
        <w:t>ая ул.</w:t>
      </w:r>
      <w:r w:rsidRPr="00F32163">
        <w:rPr>
          <w:bCs/>
        </w:rPr>
        <w:t xml:space="preserve"> Бетонный </w:t>
      </w:r>
      <w:r>
        <w:rPr>
          <w:bCs/>
        </w:rPr>
        <w:t>П</w:t>
      </w:r>
      <w:r w:rsidRPr="00F32163">
        <w:rPr>
          <w:bCs/>
        </w:rPr>
        <w:t>ереезд, котор</w:t>
      </w:r>
      <w:r>
        <w:rPr>
          <w:bCs/>
        </w:rPr>
        <w:t>ая</w:t>
      </w:r>
      <w:r w:rsidRPr="00F32163">
        <w:rPr>
          <w:bCs/>
        </w:rPr>
        <w:t xml:space="preserve"> отличается невысокой пропускной способностью.</w:t>
      </w:r>
    </w:p>
    <w:p w:rsidR="008272EB" w:rsidRPr="00F32163" w:rsidRDefault="008272EB" w:rsidP="007B3E9F">
      <w:pPr>
        <w:widowControl w:val="0"/>
        <w:spacing w:line="280" w:lineRule="atLeast"/>
        <w:rPr>
          <w:bCs/>
        </w:rPr>
      </w:pPr>
      <w:r w:rsidRPr="00F32163">
        <w:rPr>
          <w:bCs/>
        </w:rPr>
        <w:t xml:space="preserve">Промышленная специфика площадки </w:t>
      </w:r>
      <w:r>
        <w:rPr>
          <w:bCs/>
        </w:rPr>
        <w:t>складывается из наличия</w:t>
      </w:r>
      <w:r w:rsidRPr="00F32163">
        <w:rPr>
          <w:bCs/>
        </w:rPr>
        <w:t xml:space="preserve"> разветвле</w:t>
      </w:r>
      <w:r w:rsidRPr="00F32163">
        <w:rPr>
          <w:bCs/>
        </w:rPr>
        <w:t>н</w:t>
      </w:r>
      <w:r w:rsidRPr="00F32163">
        <w:rPr>
          <w:bCs/>
        </w:rPr>
        <w:t>н</w:t>
      </w:r>
      <w:r>
        <w:rPr>
          <w:bCs/>
        </w:rPr>
        <w:t>ой</w:t>
      </w:r>
      <w:r w:rsidRPr="00F32163">
        <w:rPr>
          <w:bCs/>
        </w:rPr>
        <w:t xml:space="preserve"> систем</w:t>
      </w:r>
      <w:r>
        <w:rPr>
          <w:bCs/>
        </w:rPr>
        <w:t>ы</w:t>
      </w:r>
      <w:r w:rsidRPr="00F32163">
        <w:rPr>
          <w:bCs/>
        </w:rPr>
        <w:t xml:space="preserve"> железнодорожных тупиков</w:t>
      </w:r>
      <w:r>
        <w:rPr>
          <w:bCs/>
        </w:rPr>
        <w:t xml:space="preserve"> и</w:t>
      </w:r>
      <w:r w:rsidRPr="00F32163">
        <w:rPr>
          <w:bCs/>
        </w:rPr>
        <w:t xml:space="preserve"> транзитных путей в </w:t>
      </w:r>
      <w:proofErr w:type="spellStart"/>
      <w:r w:rsidRPr="00F32163">
        <w:rPr>
          <w:bCs/>
        </w:rPr>
        <w:t>Криводановск</w:t>
      </w:r>
      <w:r>
        <w:rPr>
          <w:bCs/>
        </w:rPr>
        <w:t>ую</w:t>
      </w:r>
      <w:proofErr w:type="spellEnd"/>
      <w:r w:rsidRPr="00F32163">
        <w:rPr>
          <w:bCs/>
        </w:rPr>
        <w:t xml:space="preserve"> пром</w:t>
      </w:r>
      <w:r>
        <w:rPr>
          <w:bCs/>
        </w:rPr>
        <w:t xml:space="preserve">ышленную </w:t>
      </w:r>
      <w:r w:rsidRPr="00F32163">
        <w:rPr>
          <w:bCs/>
        </w:rPr>
        <w:t>зон</w:t>
      </w:r>
      <w:r>
        <w:rPr>
          <w:bCs/>
        </w:rPr>
        <w:t>у</w:t>
      </w:r>
      <w:r w:rsidRPr="00F32163">
        <w:rPr>
          <w:bCs/>
        </w:rPr>
        <w:t xml:space="preserve"> Новосибирск</w:t>
      </w:r>
      <w:r>
        <w:rPr>
          <w:bCs/>
        </w:rPr>
        <w:t>ого</w:t>
      </w:r>
      <w:r w:rsidRPr="00F32163">
        <w:rPr>
          <w:bCs/>
        </w:rPr>
        <w:t xml:space="preserve"> район</w:t>
      </w:r>
      <w:r>
        <w:rPr>
          <w:bCs/>
        </w:rPr>
        <w:t>а Новосибирской области</w:t>
      </w:r>
      <w:r w:rsidRPr="00F32163">
        <w:rPr>
          <w:bCs/>
        </w:rPr>
        <w:t>.</w:t>
      </w:r>
    </w:p>
    <w:p w:rsidR="008272EB" w:rsidRPr="00F32163" w:rsidRDefault="008272EB" w:rsidP="007B3E9F">
      <w:pPr>
        <w:widowControl w:val="0"/>
        <w:spacing w:line="280" w:lineRule="atLeast"/>
        <w:rPr>
          <w:bCs/>
        </w:rPr>
      </w:pPr>
      <w:proofErr w:type="gramStart"/>
      <w:r w:rsidRPr="00EF22A5">
        <w:rPr>
          <w:bCs/>
        </w:rPr>
        <w:t>Существующая</w:t>
      </w:r>
      <w:proofErr w:type="gramEnd"/>
      <w:r w:rsidRPr="00EF22A5">
        <w:rPr>
          <w:bCs/>
        </w:rPr>
        <w:t xml:space="preserve"> УДС решает задачи транзита через территорию района, но не обеспечивает достаточной</w:t>
      </w:r>
      <w:r w:rsidRPr="00F32163">
        <w:rPr>
          <w:bCs/>
        </w:rPr>
        <w:t xml:space="preserve"> связи площадки с селитебной территорией и об</w:t>
      </w:r>
      <w:r w:rsidRPr="00F32163">
        <w:rPr>
          <w:bCs/>
        </w:rPr>
        <w:t>о</w:t>
      </w:r>
      <w:r w:rsidRPr="00F32163">
        <w:rPr>
          <w:bCs/>
        </w:rPr>
        <w:t xml:space="preserve">собляет его. </w:t>
      </w:r>
      <w:r>
        <w:rPr>
          <w:bCs/>
        </w:rPr>
        <w:t>М</w:t>
      </w:r>
      <w:r w:rsidRPr="00F32163">
        <w:rPr>
          <w:bCs/>
        </w:rPr>
        <w:t>алое количество местных проездов затрудняет автомобильное с</w:t>
      </w:r>
      <w:r w:rsidRPr="00F32163">
        <w:rPr>
          <w:bCs/>
        </w:rPr>
        <w:t>о</w:t>
      </w:r>
      <w:r w:rsidRPr="00F32163">
        <w:rPr>
          <w:bCs/>
        </w:rPr>
        <w:t>общение. Настоящим проектом предлага</w:t>
      </w:r>
      <w:r>
        <w:rPr>
          <w:bCs/>
        </w:rPr>
        <w:t>е</w:t>
      </w:r>
      <w:r w:rsidRPr="00F32163">
        <w:rPr>
          <w:bCs/>
        </w:rPr>
        <w:t>тся реш</w:t>
      </w:r>
      <w:r>
        <w:rPr>
          <w:bCs/>
        </w:rPr>
        <w:t>ить</w:t>
      </w:r>
      <w:r w:rsidRPr="00F32163">
        <w:rPr>
          <w:bCs/>
        </w:rPr>
        <w:t xml:space="preserve"> эти проблем</w:t>
      </w:r>
      <w:r>
        <w:rPr>
          <w:bCs/>
        </w:rPr>
        <w:t>ы.</w:t>
      </w:r>
    </w:p>
    <w:p w:rsidR="008272EB" w:rsidRPr="00F32163" w:rsidRDefault="008272EB" w:rsidP="007B3E9F">
      <w:pPr>
        <w:widowControl w:val="0"/>
        <w:spacing w:line="280" w:lineRule="atLeast"/>
      </w:pPr>
      <w:r w:rsidRPr="00F32163">
        <w:t>Параметры магистральных улиц и улиц местного значения приняты с расч</w:t>
      </w:r>
      <w:r w:rsidRPr="00F32163">
        <w:t>е</w:t>
      </w:r>
      <w:r w:rsidRPr="00F32163">
        <w:t>том на увеличение транспортных потоков в будущем, а также с учетом повыш</w:t>
      </w:r>
      <w:r w:rsidRPr="00F32163">
        <w:t>е</w:t>
      </w:r>
      <w:r w:rsidRPr="00F32163">
        <w:t>ния требований к надежности, комфортности и безопасности транспортного дв</w:t>
      </w:r>
      <w:r w:rsidRPr="00F32163">
        <w:t>и</w:t>
      </w:r>
      <w:r w:rsidRPr="00F32163">
        <w:t>жения, развития скоростных видов транспорта, усиления значения социально-экономического фактора – экономии времени на передвижения в пространстве города. Проектные решения по развитию транспортной сети территории обесп</w:t>
      </w:r>
      <w:r w:rsidRPr="00F32163">
        <w:t>е</w:t>
      </w:r>
      <w:r w:rsidRPr="00F32163">
        <w:t>чивают стадийность строительства по мере возрастания транспортных потоков и подвижности населения.</w:t>
      </w:r>
    </w:p>
    <w:p w:rsidR="008272EB" w:rsidRPr="00F32163" w:rsidRDefault="008272EB" w:rsidP="007B3E9F">
      <w:pPr>
        <w:widowControl w:val="0"/>
        <w:spacing w:line="280" w:lineRule="atLeast"/>
        <w:rPr>
          <w:bCs/>
        </w:rPr>
      </w:pPr>
      <w:r w:rsidRPr="00F32163">
        <w:rPr>
          <w:bCs/>
        </w:rPr>
        <w:t>Для развития пропуска транзитных транспортных потоков проектиру</w:t>
      </w:r>
      <w:r>
        <w:rPr>
          <w:bCs/>
        </w:rPr>
        <w:t>ю</w:t>
      </w:r>
      <w:r w:rsidRPr="00F32163">
        <w:rPr>
          <w:bCs/>
        </w:rPr>
        <w:t>тся м</w:t>
      </w:r>
      <w:r>
        <w:rPr>
          <w:bCs/>
        </w:rPr>
        <w:t xml:space="preserve">агистрали непрерывного движения: </w:t>
      </w:r>
      <w:proofErr w:type="spellStart"/>
      <w:r w:rsidRPr="00F32163">
        <w:rPr>
          <w:bCs/>
        </w:rPr>
        <w:t>Ельцовская</w:t>
      </w:r>
      <w:proofErr w:type="spellEnd"/>
      <w:r w:rsidRPr="00683DFA">
        <w:rPr>
          <w:bCs/>
        </w:rPr>
        <w:t xml:space="preserve"> </w:t>
      </w:r>
      <w:r w:rsidRPr="00F32163">
        <w:rPr>
          <w:bCs/>
        </w:rPr>
        <w:t>магистрал</w:t>
      </w:r>
      <w:r>
        <w:rPr>
          <w:bCs/>
        </w:rPr>
        <w:t>ь</w:t>
      </w:r>
      <w:r w:rsidRPr="00F32163">
        <w:rPr>
          <w:bCs/>
        </w:rPr>
        <w:t xml:space="preserve"> с выходом на пе</w:t>
      </w:r>
      <w:r w:rsidRPr="00F32163">
        <w:rPr>
          <w:bCs/>
        </w:rPr>
        <w:t>р</w:t>
      </w:r>
      <w:r w:rsidR="00FF0EF4">
        <w:rPr>
          <w:bCs/>
        </w:rPr>
        <w:t xml:space="preserve">спективный мост и </w:t>
      </w:r>
      <w:proofErr w:type="spellStart"/>
      <w:r w:rsidRPr="00F32163">
        <w:rPr>
          <w:bCs/>
        </w:rPr>
        <w:t>Затонская</w:t>
      </w:r>
      <w:proofErr w:type="spellEnd"/>
      <w:r w:rsidRPr="00683DFA">
        <w:rPr>
          <w:bCs/>
        </w:rPr>
        <w:t xml:space="preserve"> </w:t>
      </w:r>
      <w:r w:rsidRPr="00F32163">
        <w:rPr>
          <w:bCs/>
        </w:rPr>
        <w:t>магистрал</w:t>
      </w:r>
      <w:r>
        <w:rPr>
          <w:bCs/>
        </w:rPr>
        <w:t>ь</w:t>
      </w:r>
      <w:r w:rsidRPr="00F32163">
        <w:rPr>
          <w:bCs/>
        </w:rPr>
        <w:t xml:space="preserve"> (фрагмент Левобережной радиальной магистрали), проходящая по северной границе проектируемой территории и на ее территории связывающая пр</w:t>
      </w:r>
      <w:r>
        <w:rPr>
          <w:bCs/>
        </w:rPr>
        <w:t xml:space="preserve">оезд </w:t>
      </w:r>
      <w:r w:rsidRPr="00F32163">
        <w:rPr>
          <w:bCs/>
        </w:rPr>
        <w:t xml:space="preserve">Энергетиков и </w:t>
      </w:r>
      <w:r>
        <w:rPr>
          <w:bCs/>
        </w:rPr>
        <w:t xml:space="preserve">транспортное </w:t>
      </w:r>
      <w:r w:rsidRPr="00F32163">
        <w:rPr>
          <w:bCs/>
        </w:rPr>
        <w:t>кольцо</w:t>
      </w:r>
      <w:r w:rsidRPr="00EF22A5">
        <w:rPr>
          <w:bCs/>
        </w:rPr>
        <w:t xml:space="preserve"> </w:t>
      </w:r>
      <w:r>
        <w:rPr>
          <w:bCs/>
        </w:rPr>
        <w:t xml:space="preserve">в </w:t>
      </w:r>
      <w:proofErr w:type="spellStart"/>
      <w:r>
        <w:rPr>
          <w:bCs/>
        </w:rPr>
        <w:t>Колыва</w:t>
      </w:r>
      <w:r>
        <w:rPr>
          <w:bCs/>
        </w:rPr>
        <w:t>н</w:t>
      </w:r>
      <w:r>
        <w:rPr>
          <w:bCs/>
        </w:rPr>
        <w:t>ском</w:t>
      </w:r>
      <w:proofErr w:type="spellEnd"/>
      <w:r>
        <w:rPr>
          <w:bCs/>
        </w:rPr>
        <w:t xml:space="preserve"> направлении</w:t>
      </w:r>
      <w:r w:rsidRPr="00F32163">
        <w:rPr>
          <w:bCs/>
        </w:rPr>
        <w:t>.</w:t>
      </w:r>
    </w:p>
    <w:p w:rsidR="008272EB" w:rsidRPr="00F32163" w:rsidRDefault="008272EB" w:rsidP="007B3E9F">
      <w:pPr>
        <w:widowControl w:val="0"/>
        <w:spacing w:line="280" w:lineRule="atLeast"/>
        <w:rPr>
          <w:bCs/>
        </w:rPr>
      </w:pPr>
      <w:proofErr w:type="gramStart"/>
      <w:r w:rsidRPr="00F32163">
        <w:rPr>
          <w:bCs/>
        </w:rPr>
        <w:t>В увязке с концепцией проекта планировки района «Троллейный» запрое</w:t>
      </w:r>
      <w:r w:rsidRPr="00F32163">
        <w:rPr>
          <w:bCs/>
        </w:rPr>
        <w:t>к</w:t>
      </w:r>
      <w:r w:rsidRPr="00F32163">
        <w:rPr>
          <w:bCs/>
        </w:rPr>
        <w:t>тирован</w:t>
      </w:r>
      <w:r>
        <w:rPr>
          <w:bCs/>
        </w:rPr>
        <w:t>ы</w:t>
      </w:r>
      <w:r w:rsidRPr="00F32163">
        <w:rPr>
          <w:bCs/>
        </w:rPr>
        <w:t xml:space="preserve"> магистральн</w:t>
      </w:r>
      <w:r>
        <w:rPr>
          <w:bCs/>
        </w:rPr>
        <w:t>ая</w:t>
      </w:r>
      <w:r w:rsidRPr="00F32163">
        <w:rPr>
          <w:bCs/>
        </w:rPr>
        <w:t xml:space="preserve"> улиц</w:t>
      </w:r>
      <w:r>
        <w:rPr>
          <w:bCs/>
        </w:rPr>
        <w:t>а</w:t>
      </w:r>
      <w:r w:rsidRPr="00F32163">
        <w:rPr>
          <w:bCs/>
        </w:rPr>
        <w:t xml:space="preserve"> общегородского регулируемого движения – пе</w:t>
      </w:r>
      <w:r w:rsidRPr="00F32163">
        <w:rPr>
          <w:bCs/>
        </w:rPr>
        <w:t>р</w:t>
      </w:r>
      <w:r w:rsidRPr="00F32163">
        <w:rPr>
          <w:bCs/>
        </w:rPr>
        <w:t>спективн</w:t>
      </w:r>
      <w:r>
        <w:rPr>
          <w:bCs/>
        </w:rPr>
        <w:t>ая</w:t>
      </w:r>
      <w:r w:rsidRPr="00F32163">
        <w:rPr>
          <w:bCs/>
        </w:rPr>
        <w:t xml:space="preserve"> ул.</w:t>
      </w:r>
      <w:r>
        <w:rPr>
          <w:bCs/>
        </w:rPr>
        <w:t> </w:t>
      </w:r>
      <w:r w:rsidRPr="00F32163">
        <w:rPr>
          <w:bCs/>
        </w:rPr>
        <w:t>Героическая, проходящая в створе проектируемого метро, связ</w:t>
      </w:r>
      <w:r w:rsidRPr="00F32163">
        <w:rPr>
          <w:bCs/>
        </w:rPr>
        <w:t>ы</w:t>
      </w:r>
      <w:r w:rsidRPr="00F32163">
        <w:rPr>
          <w:bCs/>
        </w:rPr>
        <w:t xml:space="preserve">вающая </w:t>
      </w:r>
      <w:proofErr w:type="spellStart"/>
      <w:r w:rsidRPr="00F32163">
        <w:rPr>
          <w:bCs/>
        </w:rPr>
        <w:t>Затонскую</w:t>
      </w:r>
      <w:proofErr w:type="spellEnd"/>
      <w:r w:rsidRPr="00F32163">
        <w:rPr>
          <w:bCs/>
        </w:rPr>
        <w:t xml:space="preserve"> магистраль и ул.</w:t>
      </w:r>
      <w:r>
        <w:rPr>
          <w:bCs/>
        </w:rPr>
        <w:t> </w:t>
      </w:r>
      <w:r w:rsidRPr="00F32163">
        <w:rPr>
          <w:bCs/>
        </w:rPr>
        <w:t xml:space="preserve">Троллейную (крупный перспективный </w:t>
      </w:r>
      <w:proofErr w:type="spellStart"/>
      <w:r w:rsidRPr="00F32163">
        <w:rPr>
          <w:bCs/>
        </w:rPr>
        <w:t>мул</w:t>
      </w:r>
      <w:r w:rsidRPr="00F32163">
        <w:rPr>
          <w:bCs/>
        </w:rPr>
        <w:t>ь</w:t>
      </w:r>
      <w:r w:rsidRPr="00F32163">
        <w:rPr>
          <w:bCs/>
        </w:rPr>
        <w:t>тимодальный</w:t>
      </w:r>
      <w:proofErr w:type="spellEnd"/>
      <w:r w:rsidRPr="00F32163">
        <w:rPr>
          <w:bCs/>
        </w:rPr>
        <w:t xml:space="preserve"> </w:t>
      </w:r>
      <w:r>
        <w:rPr>
          <w:bCs/>
        </w:rPr>
        <w:t xml:space="preserve">транспортный узел в районе железнодорожного вокзала станции </w:t>
      </w:r>
      <w:r w:rsidRPr="00F32163">
        <w:rPr>
          <w:bCs/>
        </w:rPr>
        <w:t>«</w:t>
      </w:r>
      <w:proofErr w:type="spellStart"/>
      <w:r w:rsidRPr="00F32163">
        <w:rPr>
          <w:bCs/>
        </w:rPr>
        <w:t>Новосибирск-Западный</w:t>
      </w:r>
      <w:proofErr w:type="spellEnd"/>
      <w:r w:rsidRPr="00F32163">
        <w:rPr>
          <w:bCs/>
        </w:rPr>
        <w:t xml:space="preserve">»), </w:t>
      </w:r>
      <w:r>
        <w:rPr>
          <w:bCs/>
        </w:rPr>
        <w:t>и</w:t>
      </w:r>
      <w:r w:rsidRPr="00F32163">
        <w:rPr>
          <w:bCs/>
        </w:rPr>
        <w:t xml:space="preserve"> продолжение ул.</w:t>
      </w:r>
      <w:r>
        <w:rPr>
          <w:bCs/>
        </w:rPr>
        <w:t> </w:t>
      </w:r>
      <w:r w:rsidRPr="00F32163">
        <w:rPr>
          <w:bCs/>
        </w:rPr>
        <w:t xml:space="preserve">Связистов до пересечения с </w:t>
      </w:r>
      <w:proofErr w:type="spellStart"/>
      <w:r w:rsidRPr="00F32163">
        <w:rPr>
          <w:bCs/>
        </w:rPr>
        <w:t>Зато</w:t>
      </w:r>
      <w:r w:rsidRPr="00F32163">
        <w:rPr>
          <w:bCs/>
        </w:rPr>
        <w:t>н</w:t>
      </w:r>
      <w:r w:rsidRPr="00F32163">
        <w:rPr>
          <w:bCs/>
        </w:rPr>
        <w:t>ской</w:t>
      </w:r>
      <w:proofErr w:type="spellEnd"/>
      <w:r w:rsidRPr="00F32163">
        <w:rPr>
          <w:bCs/>
        </w:rPr>
        <w:t xml:space="preserve"> магистралью.</w:t>
      </w:r>
      <w:proofErr w:type="gramEnd"/>
      <w:r w:rsidRPr="00F32163">
        <w:rPr>
          <w:bCs/>
        </w:rPr>
        <w:t xml:space="preserve"> Для функционирования проектируемой зоны</w:t>
      </w:r>
      <w:r w:rsidRPr="00393AFA">
        <w:t xml:space="preserve"> делового, общ</w:t>
      </w:r>
      <w:r w:rsidRPr="00393AFA">
        <w:t>е</w:t>
      </w:r>
      <w:r w:rsidRPr="00393AFA">
        <w:t xml:space="preserve">ственного и коммерческого назначения </w:t>
      </w:r>
      <w:r w:rsidRPr="00F32163">
        <w:rPr>
          <w:bCs/>
        </w:rPr>
        <w:t>запроектированы новые улицы районного и местного значения.</w:t>
      </w:r>
    </w:p>
    <w:p w:rsidR="008272EB" w:rsidRPr="00F32163" w:rsidRDefault="008272EB" w:rsidP="007B3E9F">
      <w:pPr>
        <w:widowControl w:val="0"/>
        <w:spacing w:line="280" w:lineRule="atLeast"/>
        <w:rPr>
          <w:bCs/>
        </w:rPr>
      </w:pPr>
      <w:proofErr w:type="gramStart"/>
      <w:r w:rsidRPr="00F32163">
        <w:rPr>
          <w:bCs/>
        </w:rPr>
        <w:t>Ул.</w:t>
      </w:r>
      <w:r>
        <w:rPr>
          <w:bCs/>
        </w:rPr>
        <w:t> </w:t>
      </w:r>
      <w:r w:rsidRPr="00F32163">
        <w:rPr>
          <w:bCs/>
        </w:rPr>
        <w:t xml:space="preserve">2-ю Станционную предлагается переквалифицировать </w:t>
      </w:r>
      <w:r>
        <w:rPr>
          <w:bCs/>
        </w:rPr>
        <w:t>в</w:t>
      </w:r>
      <w:r w:rsidRPr="00F32163">
        <w:rPr>
          <w:bCs/>
        </w:rPr>
        <w:t xml:space="preserve"> улицу районн</w:t>
      </w:r>
      <w:r w:rsidRPr="00F32163">
        <w:rPr>
          <w:bCs/>
        </w:rPr>
        <w:t>о</w:t>
      </w:r>
      <w:r w:rsidRPr="00F32163">
        <w:rPr>
          <w:bCs/>
        </w:rPr>
        <w:t>го значения, ул.</w:t>
      </w:r>
      <w:r>
        <w:rPr>
          <w:bCs/>
        </w:rPr>
        <w:t> </w:t>
      </w:r>
      <w:r w:rsidRPr="00F32163">
        <w:rPr>
          <w:bCs/>
        </w:rPr>
        <w:t>Олимпийск</w:t>
      </w:r>
      <w:r>
        <w:rPr>
          <w:bCs/>
        </w:rPr>
        <w:t>ую</w:t>
      </w:r>
      <w:r w:rsidRPr="00F32163">
        <w:rPr>
          <w:bCs/>
        </w:rPr>
        <w:t xml:space="preserve"> </w:t>
      </w:r>
      <w:r w:rsidR="00FF0EF4">
        <w:rPr>
          <w:bCs/>
        </w:rPr>
        <w:t xml:space="preserve">- </w:t>
      </w:r>
      <w:r w:rsidRPr="00F32163">
        <w:rPr>
          <w:bCs/>
        </w:rPr>
        <w:t>сделать проезжей на всем протяжении.</w:t>
      </w:r>
      <w:proofErr w:type="gramEnd"/>
      <w:r w:rsidRPr="00F32163">
        <w:rPr>
          <w:bCs/>
        </w:rPr>
        <w:t xml:space="preserve"> </w:t>
      </w:r>
      <w:r>
        <w:rPr>
          <w:bCs/>
        </w:rPr>
        <w:t>П</w:t>
      </w:r>
      <w:r w:rsidRPr="00F32163">
        <w:rPr>
          <w:bCs/>
        </w:rPr>
        <w:t>редлаг</w:t>
      </w:r>
      <w:r w:rsidRPr="00F32163">
        <w:rPr>
          <w:bCs/>
        </w:rPr>
        <w:t>а</w:t>
      </w:r>
      <w:r w:rsidRPr="00F32163">
        <w:rPr>
          <w:bCs/>
        </w:rPr>
        <w:t>ется на отдельных участках изменить трассировку ул.</w:t>
      </w:r>
      <w:r>
        <w:rPr>
          <w:bCs/>
        </w:rPr>
        <w:t xml:space="preserve"> </w:t>
      </w:r>
      <w:proofErr w:type="gramStart"/>
      <w:r w:rsidRPr="00F32163">
        <w:rPr>
          <w:bCs/>
        </w:rPr>
        <w:t>Большой</w:t>
      </w:r>
      <w:proofErr w:type="gramEnd"/>
      <w:r w:rsidRPr="00F32163">
        <w:rPr>
          <w:bCs/>
        </w:rPr>
        <w:t>. В зоне индивид</w:t>
      </w:r>
      <w:r w:rsidRPr="00F32163">
        <w:rPr>
          <w:bCs/>
        </w:rPr>
        <w:t>у</w:t>
      </w:r>
      <w:r w:rsidRPr="00F32163">
        <w:rPr>
          <w:bCs/>
        </w:rPr>
        <w:t xml:space="preserve">альной жилой застройки </w:t>
      </w:r>
      <w:r>
        <w:rPr>
          <w:bCs/>
        </w:rPr>
        <w:t>сохраняется</w:t>
      </w:r>
      <w:r w:rsidRPr="00F32163">
        <w:rPr>
          <w:bCs/>
        </w:rPr>
        <w:t xml:space="preserve"> существующ</w:t>
      </w:r>
      <w:r>
        <w:rPr>
          <w:bCs/>
        </w:rPr>
        <w:t>ая</w:t>
      </w:r>
      <w:r w:rsidRPr="00F32163">
        <w:rPr>
          <w:bCs/>
        </w:rPr>
        <w:t xml:space="preserve"> сетк</w:t>
      </w:r>
      <w:r>
        <w:rPr>
          <w:bCs/>
        </w:rPr>
        <w:t>а</w:t>
      </w:r>
      <w:r w:rsidRPr="00F32163">
        <w:rPr>
          <w:bCs/>
        </w:rPr>
        <w:t xml:space="preserve"> улиц с уточнени</w:t>
      </w:r>
      <w:r>
        <w:rPr>
          <w:bCs/>
        </w:rPr>
        <w:t>ем</w:t>
      </w:r>
      <w:r w:rsidRPr="00F32163">
        <w:rPr>
          <w:bCs/>
        </w:rPr>
        <w:t xml:space="preserve"> красных линий.</w:t>
      </w:r>
    </w:p>
    <w:p w:rsidR="008272EB" w:rsidRDefault="008272EB" w:rsidP="007B3E9F">
      <w:pPr>
        <w:widowControl w:val="0"/>
        <w:spacing w:line="280" w:lineRule="atLeast"/>
      </w:pPr>
      <w:r>
        <w:rPr>
          <w:bCs/>
        </w:rPr>
        <w:t>При</w:t>
      </w:r>
      <w:r w:rsidRPr="00F32163">
        <w:rPr>
          <w:bCs/>
        </w:rPr>
        <w:t xml:space="preserve"> изменени</w:t>
      </w:r>
      <w:r>
        <w:rPr>
          <w:bCs/>
        </w:rPr>
        <w:t>и</w:t>
      </w:r>
      <w:r w:rsidRPr="00F32163">
        <w:rPr>
          <w:bCs/>
        </w:rPr>
        <w:t xml:space="preserve"> функционального наполнения района предлагается умен</w:t>
      </w:r>
      <w:r w:rsidRPr="00F32163">
        <w:rPr>
          <w:bCs/>
        </w:rPr>
        <w:t>ь</w:t>
      </w:r>
      <w:r w:rsidRPr="00F32163">
        <w:rPr>
          <w:bCs/>
        </w:rPr>
        <w:t>шить количество отводов железной дороги путем закрытия неработающих туп</w:t>
      </w:r>
      <w:r w:rsidRPr="00F32163">
        <w:rPr>
          <w:bCs/>
        </w:rPr>
        <w:t>и</w:t>
      </w:r>
      <w:r w:rsidRPr="00F32163">
        <w:rPr>
          <w:bCs/>
        </w:rPr>
        <w:t>ков и сокра</w:t>
      </w:r>
      <w:r>
        <w:rPr>
          <w:bCs/>
        </w:rPr>
        <w:t>тить</w:t>
      </w:r>
      <w:r w:rsidRPr="00F32163">
        <w:rPr>
          <w:bCs/>
        </w:rPr>
        <w:t xml:space="preserve"> </w:t>
      </w:r>
      <w:r>
        <w:rPr>
          <w:bCs/>
        </w:rPr>
        <w:t xml:space="preserve">количество </w:t>
      </w:r>
      <w:r w:rsidRPr="00F32163">
        <w:rPr>
          <w:bCs/>
        </w:rPr>
        <w:t>вет</w:t>
      </w:r>
      <w:r>
        <w:rPr>
          <w:bCs/>
        </w:rPr>
        <w:t>ок</w:t>
      </w:r>
      <w:r w:rsidRPr="00F32163">
        <w:rPr>
          <w:bCs/>
        </w:rPr>
        <w:t xml:space="preserve"> в направлении </w:t>
      </w:r>
      <w:proofErr w:type="spellStart"/>
      <w:r>
        <w:rPr>
          <w:bCs/>
        </w:rPr>
        <w:t>К</w:t>
      </w:r>
      <w:r w:rsidRPr="00F32163">
        <w:rPr>
          <w:bCs/>
        </w:rPr>
        <w:t>риводановской</w:t>
      </w:r>
      <w:proofErr w:type="spellEnd"/>
      <w:r w:rsidRPr="00F32163">
        <w:rPr>
          <w:bCs/>
        </w:rPr>
        <w:t xml:space="preserve"> пром</w:t>
      </w:r>
      <w:r>
        <w:rPr>
          <w:bCs/>
        </w:rPr>
        <w:t xml:space="preserve">ышленной </w:t>
      </w:r>
      <w:r w:rsidRPr="00F32163">
        <w:rPr>
          <w:bCs/>
        </w:rPr>
        <w:t>зоны до одной.</w:t>
      </w:r>
      <w:r w:rsidRPr="00F32163">
        <w:t xml:space="preserve"> </w:t>
      </w:r>
    </w:p>
    <w:p w:rsidR="008272EB" w:rsidRPr="00F32163" w:rsidRDefault="008272EB" w:rsidP="007B3E9F">
      <w:pPr>
        <w:widowControl w:val="0"/>
        <w:spacing w:line="280" w:lineRule="atLeast"/>
      </w:pPr>
      <w:r w:rsidRPr="00F32163">
        <w:t xml:space="preserve">Для осуществления пешеходной доступности предполагается устройство </w:t>
      </w:r>
      <w:r>
        <w:t>внеуличных переходов</w:t>
      </w:r>
      <w:r w:rsidRPr="00F32163">
        <w:t xml:space="preserve"> через </w:t>
      </w:r>
      <w:proofErr w:type="spellStart"/>
      <w:r w:rsidRPr="00F32163">
        <w:t>Ельцовскую</w:t>
      </w:r>
      <w:proofErr w:type="spellEnd"/>
      <w:r w:rsidRPr="00F32163">
        <w:t xml:space="preserve"> магистраль.</w:t>
      </w:r>
    </w:p>
    <w:p w:rsidR="008272EB" w:rsidRDefault="008272EB" w:rsidP="007B3E9F">
      <w:pPr>
        <w:widowControl w:val="0"/>
        <w:spacing w:line="280" w:lineRule="atLeast"/>
      </w:pPr>
      <w:r w:rsidRPr="00F32163">
        <w:lastRenderedPageBreak/>
        <w:t xml:space="preserve">В результате реализации проектных мероприятий плотность </w:t>
      </w:r>
      <w:r>
        <w:t>УДС</w:t>
      </w:r>
      <w:r w:rsidRPr="00F32163">
        <w:t xml:space="preserve"> увел</w:t>
      </w:r>
      <w:r w:rsidRPr="00F32163">
        <w:t>и</w:t>
      </w:r>
      <w:r w:rsidRPr="00F32163">
        <w:t>читься до показателя 6,7</w:t>
      </w:r>
      <w:r>
        <w:t> </w:t>
      </w:r>
      <w:r w:rsidRPr="00F32163">
        <w:t>км/</w:t>
      </w:r>
      <w:r>
        <w:t>кв. </w:t>
      </w:r>
      <w:r w:rsidRPr="00F32163">
        <w:t>км или 7,9</w:t>
      </w:r>
      <w:r>
        <w:t> </w:t>
      </w:r>
      <w:r w:rsidRPr="00F32163">
        <w:t>%.</w:t>
      </w:r>
    </w:p>
    <w:p w:rsidR="00877A34" w:rsidRDefault="00877A34" w:rsidP="007B3E9F">
      <w:pPr>
        <w:widowControl w:val="0"/>
        <w:spacing w:line="280" w:lineRule="atLeast"/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6306F1">
        <w:rPr>
          <w:b/>
        </w:rPr>
        <w:t>2.2.2.</w:t>
      </w:r>
      <w:r>
        <w:rPr>
          <w:b/>
        </w:rPr>
        <w:t> </w:t>
      </w:r>
      <w:r w:rsidRPr="006306F1">
        <w:rPr>
          <w:b/>
        </w:rPr>
        <w:t>Развитие общественного пассажирского транспорта</w:t>
      </w:r>
    </w:p>
    <w:p w:rsidR="008272EB" w:rsidRDefault="008272EB" w:rsidP="007B3E9F">
      <w:pPr>
        <w:widowControl w:val="0"/>
        <w:spacing w:line="280" w:lineRule="atLeast"/>
        <w:rPr>
          <w:b/>
        </w:rPr>
      </w:pPr>
    </w:p>
    <w:p w:rsidR="008272EB" w:rsidRPr="00F4199C" w:rsidRDefault="008272EB" w:rsidP="007B3E9F">
      <w:pPr>
        <w:widowControl w:val="0"/>
        <w:spacing w:line="280" w:lineRule="atLeast"/>
      </w:pPr>
      <w:r w:rsidRPr="00F4199C">
        <w:t xml:space="preserve">В качестве основных </w:t>
      </w:r>
      <w:proofErr w:type="spellStart"/>
      <w:r w:rsidRPr="00F4199C">
        <w:t>системообразующих</w:t>
      </w:r>
      <w:proofErr w:type="spellEnd"/>
      <w:r w:rsidRPr="00F4199C">
        <w:t xml:space="preserve"> видов общественного транспорта общегородского уровня приняты как уличные виды транспорта</w:t>
      </w:r>
      <w:r>
        <w:t xml:space="preserve"> -</w:t>
      </w:r>
      <w:r w:rsidRPr="00F4199C">
        <w:t xml:space="preserve"> скоростной трамвай, автобус, троллейбус и маршрутное такси, так и </w:t>
      </w:r>
      <w:r>
        <w:t xml:space="preserve">внеуличные - </w:t>
      </w:r>
      <w:r w:rsidRPr="008F7726">
        <w:rPr>
          <w:spacing w:val="-2"/>
        </w:rPr>
        <w:t>метропол</w:t>
      </w:r>
      <w:r w:rsidRPr="008F7726">
        <w:rPr>
          <w:spacing w:val="-2"/>
        </w:rPr>
        <w:t>и</w:t>
      </w:r>
      <w:r w:rsidRPr="008F7726">
        <w:rPr>
          <w:spacing w:val="-2"/>
        </w:rPr>
        <w:t>тен, обеспечивающие транспортные связи района с объектами и территориями ма</w:t>
      </w:r>
      <w:r w:rsidRPr="008F7726">
        <w:rPr>
          <w:spacing w:val="-2"/>
        </w:rPr>
        <w:t>с</w:t>
      </w:r>
      <w:r w:rsidRPr="008F7726">
        <w:rPr>
          <w:spacing w:val="-2"/>
        </w:rPr>
        <w:t>сового тяготения, а также с пересадочными узлами скоростных коммуникаций</w:t>
      </w:r>
      <w:r w:rsidRPr="00F4199C">
        <w:t xml:space="preserve">. </w:t>
      </w: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  <w:r w:rsidRPr="00F4199C">
        <w:t>Движение общественного транспорта осуществляется только по улицам с регулируемым движением.</w:t>
      </w:r>
      <w:r w:rsidRPr="00F4199C">
        <w:rPr>
          <w:bCs/>
        </w:rPr>
        <w:t xml:space="preserve"> В настоящее время по территории проходит 33 ма</w:t>
      </w:r>
      <w:r w:rsidRPr="00F4199C">
        <w:rPr>
          <w:bCs/>
        </w:rPr>
        <w:t>р</w:t>
      </w:r>
      <w:r w:rsidRPr="00F4199C">
        <w:rPr>
          <w:bCs/>
        </w:rPr>
        <w:t>шрут</w:t>
      </w:r>
      <w:r>
        <w:rPr>
          <w:bCs/>
        </w:rPr>
        <w:t xml:space="preserve">а </w:t>
      </w:r>
      <w:r w:rsidRPr="00F4199C">
        <w:rPr>
          <w:bCs/>
        </w:rPr>
        <w:t>общественного транспорта</w:t>
      </w:r>
      <w:r>
        <w:rPr>
          <w:bCs/>
        </w:rPr>
        <w:t>,</w:t>
      </w:r>
      <w:r w:rsidRPr="00F4199C">
        <w:rPr>
          <w:bCs/>
        </w:rPr>
        <w:t xml:space="preserve"> в т</w:t>
      </w:r>
      <w:r>
        <w:rPr>
          <w:bCs/>
        </w:rPr>
        <w:t xml:space="preserve">ом </w:t>
      </w:r>
      <w:r w:rsidRPr="00F4199C">
        <w:rPr>
          <w:bCs/>
        </w:rPr>
        <w:t>ч</w:t>
      </w:r>
      <w:r>
        <w:rPr>
          <w:bCs/>
        </w:rPr>
        <w:t>исле</w:t>
      </w:r>
      <w:r w:rsidRPr="00F4199C">
        <w:rPr>
          <w:bCs/>
        </w:rPr>
        <w:t xml:space="preserve"> 4 троллейбусных, 21 из которых приходится только на транзитные магистрали </w:t>
      </w:r>
      <w:r w:rsidR="00FF0EF4">
        <w:rPr>
          <w:bCs/>
        </w:rPr>
        <w:t xml:space="preserve">- </w:t>
      </w:r>
      <w:r w:rsidRPr="00F4199C">
        <w:rPr>
          <w:bCs/>
        </w:rPr>
        <w:t>ул.</w:t>
      </w:r>
      <w:r>
        <w:rPr>
          <w:bCs/>
        </w:rPr>
        <w:t> </w:t>
      </w:r>
      <w:proofErr w:type="gramStart"/>
      <w:r w:rsidRPr="00F4199C">
        <w:rPr>
          <w:bCs/>
        </w:rPr>
        <w:t>Станционн</w:t>
      </w:r>
      <w:r w:rsidR="00FF0EF4">
        <w:rPr>
          <w:bCs/>
        </w:rPr>
        <w:t>ую</w:t>
      </w:r>
      <w:proofErr w:type="gramEnd"/>
      <w:r w:rsidRPr="00F4199C">
        <w:rPr>
          <w:bCs/>
        </w:rPr>
        <w:t xml:space="preserve"> – пр</w:t>
      </w:r>
      <w:r>
        <w:rPr>
          <w:bCs/>
        </w:rPr>
        <w:t xml:space="preserve">оезд </w:t>
      </w:r>
      <w:r w:rsidRPr="00F4199C">
        <w:rPr>
          <w:bCs/>
        </w:rPr>
        <w:t>Эне</w:t>
      </w:r>
      <w:r w:rsidRPr="00F4199C">
        <w:rPr>
          <w:bCs/>
        </w:rPr>
        <w:t>р</w:t>
      </w:r>
      <w:r w:rsidRPr="00F4199C">
        <w:rPr>
          <w:bCs/>
        </w:rPr>
        <w:t>гетиков. Предлагается</w:t>
      </w:r>
      <w:r>
        <w:rPr>
          <w:bCs/>
        </w:rPr>
        <w:t>,</w:t>
      </w:r>
      <w:r w:rsidRPr="00F4199C">
        <w:rPr>
          <w:bCs/>
        </w:rPr>
        <w:t xml:space="preserve"> </w:t>
      </w:r>
      <w:r>
        <w:rPr>
          <w:bCs/>
        </w:rPr>
        <w:t>кроме</w:t>
      </w:r>
      <w:r w:rsidRPr="00F4199C">
        <w:rPr>
          <w:bCs/>
        </w:rPr>
        <w:t xml:space="preserve"> использования существующих маршрутов, испол</w:t>
      </w:r>
      <w:r w:rsidRPr="00F4199C">
        <w:rPr>
          <w:bCs/>
        </w:rPr>
        <w:t>ь</w:t>
      </w:r>
      <w:r w:rsidRPr="00F4199C">
        <w:rPr>
          <w:bCs/>
        </w:rPr>
        <w:t>зовать для движения общественного транспорта ул.</w:t>
      </w:r>
      <w:r>
        <w:rPr>
          <w:bCs/>
        </w:rPr>
        <w:t> </w:t>
      </w:r>
      <w:proofErr w:type="gramStart"/>
      <w:r w:rsidRPr="00F4199C">
        <w:rPr>
          <w:bCs/>
        </w:rPr>
        <w:t>Олимпийск</w:t>
      </w:r>
      <w:r>
        <w:rPr>
          <w:bCs/>
        </w:rPr>
        <w:t>ую</w:t>
      </w:r>
      <w:proofErr w:type="gramEnd"/>
      <w:r w:rsidRPr="00F4199C">
        <w:rPr>
          <w:bCs/>
        </w:rPr>
        <w:t xml:space="preserve"> и проектиру</w:t>
      </w:r>
      <w:r w:rsidRPr="00F4199C">
        <w:rPr>
          <w:bCs/>
        </w:rPr>
        <w:t>е</w:t>
      </w:r>
      <w:r w:rsidRPr="00F4199C">
        <w:rPr>
          <w:bCs/>
        </w:rPr>
        <w:t>мые связевые магистрали перспективного общественно-делового центра района.</w:t>
      </w:r>
    </w:p>
    <w:p w:rsidR="008272EB" w:rsidRPr="00F4199C" w:rsidRDefault="008272EB" w:rsidP="007B3E9F">
      <w:pPr>
        <w:widowControl w:val="0"/>
        <w:spacing w:line="280" w:lineRule="atLeast"/>
      </w:pPr>
      <w:r w:rsidRPr="00F4199C">
        <w:t>Для обеспечения движения общественного транспорта и удобства пассаж</w:t>
      </w:r>
      <w:r w:rsidRPr="00F4199C">
        <w:t>и</w:t>
      </w:r>
      <w:r w:rsidRPr="00F4199C">
        <w:t>ров необходим</w:t>
      </w:r>
      <w:r>
        <w:t>ы</w:t>
      </w:r>
      <w:r w:rsidRPr="00F4199C">
        <w:t xml:space="preserve"> строительство и реконструкция 33 остановочных пункт</w:t>
      </w:r>
      <w:r>
        <w:t>ов</w:t>
      </w:r>
      <w:r w:rsidRPr="00F4199C">
        <w:t xml:space="preserve"> с ус</w:t>
      </w:r>
      <w:r w:rsidRPr="00F4199C">
        <w:t>т</w:t>
      </w:r>
      <w:r w:rsidRPr="00F4199C">
        <w:t>ройством остановочных карманов. Параметры остановочных карманов опред</w:t>
      </w:r>
      <w:r w:rsidRPr="00F4199C">
        <w:t>е</w:t>
      </w:r>
      <w:r w:rsidRPr="00F4199C">
        <w:t>лить при дальнейшем проектировании и расчете пассажиропотока.</w:t>
      </w: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  <w:r w:rsidRPr="00F4199C">
        <w:rPr>
          <w:bCs/>
        </w:rPr>
        <w:t>В проекте отражены решения концепции развития скоростного трамвая, с</w:t>
      </w:r>
      <w:r w:rsidRPr="00F4199C">
        <w:rPr>
          <w:bCs/>
        </w:rPr>
        <w:t>о</w:t>
      </w:r>
      <w:r w:rsidRPr="00F4199C">
        <w:rPr>
          <w:bCs/>
        </w:rPr>
        <w:t>гласно которой он заходит на территорию планировочного района с правого бер</w:t>
      </w:r>
      <w:r w:rsidRPr="00F4199C">
        <w:rPr>
          <w:bCs/>
        </w:rPr>
        <w:t>е</w:t>
      </w:r>
      <w:r w:rsidRPr="00F4199C">
        <w:rPr>
          <w:bCs/>
        </w:rPr>
        <w:t xml:space="preserve">га через перспективный </w:t>
      </w:r>
      <w:proofErr w:type="spellStart"/>
      <w:r w:rsidRPr="00F4199C">
        <w:rPr>
          <w:bCs/>
        </w:rPr>
        <w:t>Ельцовский</w:t>
      </w:r>
      <w:proofErr w:type="spellEnd"/>
      <w:r w:rsidRPr="00F4199C">
        <w:rPr>
          <w:bCs/>
        </w:rPr>
        <w:t xml:space="preserve"> мост</w:t>
      </w:r>
      <w:r w:rsidR="00FF0EF4">
        <w:rPr>
          <w:bCs/>
        </w:rPr>
        <w:t>.</w:t>
      </w:r>
      <w:r w:rsidRPr="00F4199C">
        <w:rPr>
          <w:bCs/>
        </w:rPr>
        <w:t xml:space="preserve"> </w:t>
      </w:r>
      <w:r w:rsidR="00FF0EF4">
        <w:rPr>
          <w:bCs/>
        </w:rPr>
        <w:t>В</w:t>
      </w:r>
      <w:r w:rsidRPr="00F4199C">
        <w:rPr>
          <w:bCs/>
        </w:rPr>
        <w:t xml:space="preserve"> районе пересечения с </w:t>
      </w:r>
      <w:proofErr w:type="spellStart"/>
      <w:r w:rsidRPr="00F4199C">
        <w:rPr>
          <w:bCs/>
        </w:rPr>
        <w:t>Затонской</w:t>
      </w:r>
      <w:proofErr w:type="spellEnd"/>
      <w:r w:rsidRPr="00F4199C">
        <w:rPr>
          <w:bCs/>
        </w:rPr>
        <w:t xml:space="preserve"> м</w:t>
      </w:r>
      <w:r w:rsidRPr="00F4199C">
        <w:rPr>
          <w:bCs/>
        </w:rPr>
        <w:t>а</w:t>
      </w:r>
      <w:r w:rsidRPr="00F4199C">
        <w:rPr>
          <w:bCs/>
        </w:rPr>
        <w:t xml:space="preserve">гистралью трасса его движения пройдет по </w:t>
      </w:r>
      <w:proofErr w:type="spellStart"/>
      <w:r w:rsidRPr="00F4199C">
        <w:rPr>
          <w:bCs/>
        </w:rPr>
        <w:t>Ельцовской</w:t>
      </w:r>
      <w:proofErr w:type="spellEnd"/>
      <w:r w:rsidRPr="00F4199C">
        <w:rPr>
          <w:bCs/>
        </w:rPr>
        <w:t xml:space="preserve"> магистрали и по проект</w:t>
      </w:r>
      <w:r w:rsidRPr="00F4199C">
        <w:rPr>
          <w:bCs/>
        </w:rPr>
        <w:t>и</w:t>
      </w:r>
      <w:r w:rsidRPr="00F4199C">
        <w:rPr>
          <w:bCs/>
        </w:rPr>
        <w:t>руемому продолжению ул.</w:t>
      </w:r>
      <w:r>
        <w:rPr>
          <w:bCs/>
        </w:rPr>
        <w:t> </w:t>
      </w:r>
      <w:r w:rsidRPr="00F4199C">
        <w:rPr>
          <w:bCs/>
        </w:rPr>
        <w:t>Связистов.</w:t>
      </w:r>
    </w:p>
    <w:p w:rsidR="008272EB" w:rsidRDefault="008272EB" w:rsidP="007B3E9F">
      <w:pPr>
        <w:widowControl w:val="0"/>
        <w:spacing w:line="280" w:lineRule="atLeast"/>
      </w:pPr>
      <w:r>
        <w:rPr>
          <w:bCs/>
        </w:rPr>
        <w:t>П</w:t>
      </w:r>
      <w:r w:rsidRPr="00F4199C">
        <w:rPr>
          <w:bCs/>
        </w:rPr>
        <w:t xml:space="preserve">о территории </w:t>
      </w:r>
      <w:proofErr w:type="gramStart"/>
      <w:r w:rsidRPr="00F4199C">
        <w:rPr>
          <w:bCs/>
        </w:rPr>
        <w:t>района</w:t>
      </w:r>
      <w:proofErr w:type="gramEnd"/>
      <w:r w:rsidRPr="00F4199C">
        <w:rPr>
          <w:bCs/>
        </w:rPr>
        <w:t xml:space="preserve"> в створе проектируемой ул.</w:t>
      </w:r>
      <w:r>
        <w:rPr>
          <w:bCs/>
        </w:rPr>
        <w:t> </w:t>
      </w:r>
      <w:r w:rsidRPr="00F4199C">
        <w:rPr>
          <w:bCs/>
        </w:rPr>
        <w:t xml:space="preserve">Гвардейской пройдет участок перспективной линии метрополитена с </w:t>
      </w:r>
      <w:r>
        <w:rPr>
          <w:bCs/>
        </w:rPr>
        <w:t>двумя</w:t>
      </w:r>
      <w:r w:rsidRPr="00F4199C">
        <w:rPr>
          <w:bCs/>
        </w:rPr>
        <w:t xml:space="preserve"> планируемыми станциями – в районе пересечения с </w:t>
      </w:r>
      <w:proofErr w:type="spellStart"/>
      <w:r w:rsidRPr="00F4199C">
        <w:rPr>
          <w:bCs/>
        </w:rPr>
        <w:t>Затонской</w:t>
      </w:r>
      <w:proofErr w:type="spellEnd"/>
      <w:r w:rsidRPr="00F4199C">
        <w:rPr>
          <w:bCs/>
        </w:rPr>
        <w:t xml:space="preserve"> магистралью и в районе перспективного общ</w:t>
      </w:r>
      <w:r w:rsidRPr="00F4199C">
        <w:rPr>
          <w:bCs/>
        </w:rPr>
        <w:t>е</w:t>
      </w:r>
      <w:r w:rsidRPr="00F4199C">
        <w:rPr>
          <w:bCs/>
        </w:rPr>
        <w:t xml:space="preserve">ственно-делового центра. </w:t>
      </w:r>
      <w:r>
        <w:rPr>
          <w:bCs/>
        </w:rPr>
        <w:t>П</w:t>
      </w:r>
      <w:r w:rsidRPr="00F4199C">
        <w:rPr>
          <w:bCs/>
        </w:rPr>
        <w:t>редполагается размещение третьей станции за гран</w:t>
      </w:r>
      <w:r w:rsidRPr="00F4199C">
        <w:rPr>
          <w:bCs/>
        </w:rPr>
        <w:t>и</w:t>
      </w:r>
      <w:r w:rsidRPr="00F4199C">
        <w:rPr>
          <w:bCs/>
        </w:rPr>
        <w:t>цей проекта планировки в районе ж</w:t>
      </w:r>
      <w:r>
        <w:rPr>
          <w:bCs/>
        </w:rPr>
        <w:t>елезнодорожного</w:t>
      </w:r>
      <w:r w:rsidRPr="00F4199C">
        <w:rPr>
          <w:bCs/>
        </w:rPr>
        <w:t xml:space="preserve"> </w:t>
      </w:r>
      <w:r>
        <w:rPr>
          <w:bCs/>
        </w:rPr>
        <w:t>вокзала</w:t>
      </w:r>
      <w:r w:rsidRPr="00F4199C">
        <w:rPr>
          <w:bCs/>
        </w:rPr>
        <w:t xml:space="preserve"> </w:t>
      </w:r>
      <w:r>
        <w:rPr>
          <w:bCs/>
        </w:rPr>
        <w:t xml:space="preserve">станции </w:t>
      </w:r>
      <w:r w:rsidRPr="00F4199C">
        <w:rPr>
          <w:bCs/>
        </w:rPr>
        <w:t>«</w:t>
      </w:r>
      <w:proofErr w:type="spellStart"/>
      <w:proofErr w:type="gramStart"/>
      <w:r w:rsidRPr="00F4199C">
        <w:rPr>
          <w:bCs/>
        </w:rPr>
        <w:t>Новос</w:t>
      </w:r>
      <w:r w:rsidRPr="00F4199C">
        <w:rPr>
          <w:bCs/>
        </w:rPr>
        <w:t>и</w:t>
      </w:r>
      <w:r w:rsidRPr="00F4199C">
        <w:rPr>
          <w:bCs/>
        </w:rPr>
        <w:t>бирск-Западный</w:t>
      </w:r>
      <w:proofErr w:type="spellEnd"/>
      <w:proofErr w:type="gramEnd"/>
      <w:r w:rsidRPr="00F4199C">
        <w:rPr>
          <w:bCs/>
        </w:rPr>
        <w:t>»</w:t>
      </w:r>
      <w:r w:rsidRPr="00F4199C">
        <w:t>.</w:t>
      </w:r>
    </w:p>
    <w:p w:rsidR="008272EB" w:rsidRPr="00F4199C" w:rsidRDefault="008272EB" w:rsidP="007B3E9F">
      <w:pPr>
        <w:widowControl w:val="0"/>
        <w:spacing w:line="280" w:lineRule="atLeast"/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  <w:bCs/>
        </w:rPr>
      </w:pPr>
      <w:r w:rsidRPr="00F4199C">
        <w:rPr>
          <w:b/>
          <w:bCs/>
        </w:rPr>
        <w:t>2.3. Развитие инженерной инфраструктуры</w:t>
      </w:r>
      <w:bookmarkEnd w:id="8"/>
      <w:bookmarkEnd w:id="9"/>
    </w:p>
    <w:p w:rsidR="00D94637" w:rsidRPr="00F4199C" w:rsidRDefault="00D94637" w:rsidP="00E864D9">
      <w:pPr>
        <w:widowControl w:val="0"/>
        <w:spacing w:line="280" w:lineRule="atLeast"/>
        <w:ind w:firstLine="0"/>
        <w:jc w:val="center"/>
        <w:rPr>
          <w:b/>
          <w:bCs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  <w:bCs/>
        </w:rPr>
      </w:pPr>
      <w:r w:rsidRPr="00696403">
        <w:rPr>
          <w:b/>
          <w:bCs/>
        </w:rPr>
        <w:t>2.3.1. Инженерная подготовка территории</w:t>
      </w:r>
    </w:p>
    <w:p w:rsidR="008272EB" w:rsidRDefault="008272EB" w:rsidP="007B3E9F">
      <w:pPr>
        <w:widowControl w:val="0"/>
        <w:spacing w:line="280" w:lineRule="atLeast"/>
        <w:rPr>
          <w:b/>
          <w:bCs/>
        </w:rPr>
      </w:pP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  <w:r w:rsidRPr="00F4199C">
        <w:rPr>
          <w:bCs/>
        </w:rPr>
        <w:t>Анализ современного состояния территории проектируемого участка пок</w:t>
      </w:r>
      <w:r w:rsidRPr="00F4199C">
        <w:rPr>
          <w:bCs/>
        </w:rPr>
        <w:t>а</w:t>
      </w:r>
      <w:r w:rsidRPr="00F4199C">
        <w:rPr>
          <w:bCs/>
        </w:rPr>
        <w:t>зал, что данный тип рельефа благоприятен и удовлетворяет требованиям застро</w:t>
      </w:r>
      <w:r w:rsidRPr="00F4199C">
        <w:rPr>
          <w:bCs/>
        </w:rPr>
        <w:t>й</w:t>
      </w:r>
      <w:r w:rsidRPr="00F4199C">
        <w:rPr>
          <w:bCs/>
        </w:rPr>
        <w:t>ки, прокладки улиц и дорог.</w:t>
      </w: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  <w:r w:rsidRPr="00F4199C">
        <w:rPr>
          <w:bCs/>
        </w:rPr>
        <w:t>Проектом предусматривается выборочная вертикальная планировка</w:t>
      </w:r>
      <w:r>
        <w:rPr>
          <w:bCs/>
        </w:rPr>
        <w:t xml:space="preserve"> -</w:t>
      </w:r>
      <w:r w:rsidRPr="00F4199C">
        <w:rPr>
          <w:bCs/>
        </w:rPr>
        <w:t xml:space="preserve"> по м</w:t>
      </w:r>
      <w:r w:rsidRPr="00F4199C">
        <w:rPr>
          <w:bCs/>
        </w:rPr>
        <w:t>а</w:t>
      </w:r>
      <w:r w:rsidRPr="00F4199C">
        <w:rPr>
          <w:bCs/>
        </w:rPr>
        <w:t>гистральным улицам, улицам городского и местного значени</w:t>
      </w:r>
      <w:r>
        <w:rPr>
          <w:bCs/>
        </w:rPr>
        <w:t>й</w:t>
      </w:r>
      <w:r w:rsidRPr="00F4199C">
        <w:rPr>
          <w:bCs/>
        </w:rPr>
        <w:t>. Вертикальная пл</w:t>
      </w:r>
      <w:r w:rsidRPr="00F4199C">
        <w:rPr>
          <w:bCs/>
        </w:rPr>
        <w:t>а</w:t>
      </w:r>
      <w:r w:rsidRPr="00F4199C">
        <w:rPr>
          <w:bCs/>
        </w:rPr>
        <w:t>нировка выполнена в увязке с существующей застройкой, а также с перспекти</w:t>
      </w:r>
      <w:r w:rsidRPr="00F4199C">
        <w:rPr>
          <w:bCs/>
        </w:rPr>
        <w:t>в</w:t>
      </w:r>
      <w:r w:rsidRPr="00F4199C">
        <w:rPr>
          <w:bCs/>
        </w:rPr>
        <w:t>ной застройкой района.</w:t>
      </w: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  <w:r w:rsidRPr="00F4199C">
        <w:rPr>
          <w:bCs/>
        </w:rPr>
        <w:t>Запроектированы крупные развязки в одном и двух уровнях на перекрестках магистрал</w:t>
      </w:r>
      <w:r>
        <w:rPr>
          <w:bCs/>
        </w:rPr>
        <w:t>ей городского значения –</w:t>
      </w:r>
      <w:r w:rsidRPr="00F4199C">
        <w:rPr>
          <w:bCs/>
        </w:rPr>
        <w:t xml:space="preserve"> </w:t>
      </w:r>
      <w:proofErr w:type="spellStart"/>
      <w:r w:rsidRPr="00F4199C">
        <w:rPr>
          <w:bCs/>
        </w:rPr>
        <w:t>Затонск</w:t>
      </w:r>
      <w:r>
        <w:rPr>
          <w:bCs/>
        </w:rPr>
        <w:t>ой</w:t>
      </w:r>
      <w:proofErr w:type="spellEnd"/>
      <w:r w:rsidRPr="00F4199C">
        <w:rPr>
          <w:bCs/>
        </w:rPr>
        <w:t xml:space="preserve"> магистрал</w:t>
      </w:r>
      <w:r>
        <w:rPr>
          <w:bCs/>
        </w:rPr>
        <w:t>и</w:t>
      </w:r>
      <w:r w:rsidRPr="00F4199C">
        <w:rPr>
          <w:bCs/>
        </w:rPr>
        <w:t xml:space="preserve">, </w:t>
      </w:r>
      <w:proofErr w:type="spellStart"/>
      <w:r w:rsidRPr="00F4199C">
        <w:rPr>
          <w:bCs/>
        </w:rPr>
        <w:t>Ельцовск</w:t>
      </w:r>
      <w:r>
        <w:rPr>
          <w:bCs/>
        </w:rPr>
        <w:t>ой</w:t>
      </w:r>
      <w:proofErr w:type="spellEnd"/>
      <w:r w:rsidRPr="00F4199C">
        <w:rPr>
          <w:bCs/>
        </w:rPr>
        <w:t xml:space="preserve"> магистр</w:t>
      </w:r>
      <w:r w:rsidRPr="00F4199C">
        <w:rPr>
          <w:bCs/>
        </w:rPr>
        <w:t>а</w:t>
      </w:r>
      <w:r w:rsidRPr="00F4199C">
        <w:rPr>
          <w:bCs/>
        </w:rPr>
        <w:lastRenderedPageBreak/>
        <w:t>л</w:t>
      </w:r>
      <w:r>
        <w:rPr>
          <w:bCs/>
        </w:rPr>
        <w:t>и</w:t>
      </w:r>
      <w:r w:rsidRPr="00F4199C">
        <w:rPr>
          <w:bCs/>
        </w:rPr>
        <w:t xml:space="preserve">, </w:t>
      </w:r>
      <w:r>
        <w:rPr>
          <w:bCs/>
        </w:rPr>
        <w:t xml:space="preserve">проезда </w:t>
      </w:r>
      <w:r w:rsidRPr="00F4199C">
        <w:rPr>
          <w:bCs/>
        </w:rPr>
        <w:t xml:space="preserve">Энергетиков, </w:t>
      </w:r>
      <w:r>
        <w:rPr>
          <w:bCs/>
        </w:rPr>
        <w:t xml:space="preserve">ул. </w:t>
      </w:r>
      <w:r w:rsidRPr="00F4199C">
        <w:rPr>
          <w:bCs/>
        </w:rPr>
        <w:t>Станционн</w:t>
      </w:r>
      <w:r>
        <w:rPr>
          <w:bCs/>
        </w:rPr>
        <w:t>ой</w:t>
      </w:r>
      <w:r w:rsidRPr="00F4199C">
        <w:rPr>
          <w:bCs/>
        </w:rPr>
        <w:t xml:space="preserve">, </w:t>
      </w:r>
      <w:r>
        <w:rPr>
          <w:bCs/>
        </w:rPr>
        <w:t xml:space="preserve">ул. </w:t>
      </w:r>
      <w:r w:rsidRPr="00F4199C">
        <w:rPr>
          <w:bCs/>
        </w:rPr>
        <w:t>2-</w:t>
      </w:r>
      <w:r>
        <w:rPr>
          <w:bCs/>
        </w:rPr>
        <w:t>й</w:t>
      </w:r>
      <w:r w:rsidRPr="00F4199C">
        <w:rPr>
          <w:bCs/>
        </w:rPr>
        <w:t xml:space="preserve"> Станционн</w:t>
      </w:r>
      <w:r>
        <w:rPr>
          <w:bCs/>
        </w:rPr>
        <w:t>ой</w:t>
      </w:r>
      <w:r w:rsidRPr="00F4199C">
        <w:rPr>
          <w:bCs/>
        </w:rPr>
        <w:t xml:space="preserve">, </w:t>
      </w:r>
      <w:r>
        <w:rPr>
          <w:bCs/>
        </w:rPr>
        <w:t xml:space="preserve">ул. </w:t>
      </w:r>
      <w:r w:rsidRPr="00F4199C">
        <w:rPr>
          <w:bCs/>
        </w:rPr>
        <w:t>Больш</w:t>
      </w:r>
      <w:r>
        <w:rPr>
          <w:bCs/>
        </w:rPr>
        <w:t>ой</w:t>
      </w:r>
      <w:r w:rsidRPr="00F4199C">
        <w:rPr>
          <w:bCs/>
        </w:rPr>
        <w:t xml:space="preserve">, </w:t>
      </w:r>
      <w:r>
        <w:rPr>
          <w:bCs/>
        </w:rPr>
        <w:t>ул. </w:t>
      </w:r>
      <w:r w:rsidRPr="00F4199C">
        <w:rPr>
          <w:bCs/>
        </w:rPr>
        <w:t>Широк</w:t>
      </w:r>
      <w:r>
        <w:rPr>
          <w:bCs/>
        </w:rPr>
        <w:t>ой</w:t>
      </w:r>
      <w:r w:rsidRPr="00F4199C">
        <w:rPr>
          <w:bCs/>
        </w:rPr>
        <w:t xml:space="preserve"> с учетом съезда на прилегающие или перспективные улицы.</w:t>
      </w: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  <w:r w:rsidRPr="00F4199C">
        <w:rPr>
          <w:bCs/>
        </w:rPr>
        <w:t xml:space="preserve">В связи с </w:t>
      </w:r>
      <w:proofErr w:type="gramStart"/>
      <w:r w:rsidRPr="00F4199C">
        <w:rPr>
          <w:bCs/>
        </w:rPr>
        <w:t>тем</w:t>
      </w:r>
      <w:proofErr w:type="gramEnd"/>
      <w:r w:rsidRPr="00F4199C">
        <w:rPr>
          <w:bCs/>
        </w:rPr>
        <w:t xml:space="preserve"> что проектируемая транзитная </w:t>
      </w:r>
      <w:proofErr w:type="spellStart"/>
      <w:r w:rsidRPr="00F4199C">
        <w:rPr>
          <w:bCs/>
        </w:rPr>
        <w:t>Ельцовская</w:t>
      </w:r>
      <w:proofErr w:type="spellEnd"/>
      <w:r w:rsidRPr="00F4199C">
        <w:rPr>
          <w:bCs/>
        </w:rPr>
        <w:t xml:space="preserve"> магистраль прох</w:t>
      </w:r>
      <w:r w:rsidRPr="00F4199C">
        <w:rPr>
          <w:bCs/>
        </w:rPr>
        <w:t>о</w:t>
      </w:r>
      <w:r w:rsidRPr="00F4199C">
        <w:rPr>
          <w:bCs/>
        </w:rPr>
        <w:t>дит через болотистую местность, в проекте принято выполнить ее на насыпи в</w:t>
      </w:r>
      <w:r w:rsidRPr="00F4199C">
        <w:rPr>
          <w:bCs/>
        </w:rPr>
        <w:t>ы</w:t>
      </w:r>
      <w:r w:rsidRPr="00F4199C">
        <w:rPr>
          <w:bCs/>
        </w:rPr>
        <w:t xml:space="preserve">сотой от 2 до </w:t>
      </w:r>
      <w:smartTag w:uri="urn:schemas-microsoft-com:office:smarttags" w:element="metricconverter">
        <w:smartTagPr>
          <w:attr w:name="ProductID" w:val="6 м"/>
        </w:smartTagPr>
        <w:r w:rsidRPr="00F4199C">
          <w:rPr>
            <w:bCs/>
          </w:rPr>
          <w:t>6 м</w:t>
        </w:r>
      </w:smartTag>
      <w:r w:rsidRPr="00F4199C">
        <w:rPr>
          <w:bCs/>
        </w:rPr>
        <w:t>.</w:t>
      </w: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  <w:r w:rsidRPr="00F4199C">
        <w:rPr>
          <w:bCs/>
        </w:rPr>
        <w:t>Водоотвод решается открытым и закрытым способами. Для предотвращ</w:t>
      </w:r>
      <w:r w:rsidRPr="00F4199C">
        <w:rPr>
          <w:bCs/>
        </w:rPr>
        <w:t>е</w:t>
      </w:r>
      <w:r w:rsidRPr="00F4199C">
        <w:rPr>
          <w:bCs/>
        </w:rPr>
        <w:t>ния загрязнения почвы сброс поверхностных вод с рассматриваемой территории осуществляется как в сеть закрытой ливневой канализации промышленных пре</w:t>
      </w:r>
      <w:r w:rsidRPr="00F4199C">
        <w:rPr>
          <w:bCs/>
        </w:rPr>
        <w:t>д</w:t>
      </w:r>
      <w:r w:rsidRPr="00F4199C">
        <w:rPr>
          <w:bCs/>
        </w:rPr>
        <w:t>приятий с последующей очисткой на локальных очистных сооружениях повер</w:t>
      </w:r>
      <w:r w:rsidRPr="00F4199C">
        <w:rPr>
          <w:bCs/>
        </w:rPr>
        <w:t>х</w:t>
      </w:r>
      <w:r w:rsidRPr="00F4199C">
        <w:rPr>
          <w:bCs/>
        </w:rPr>
        <w:t xml:space="preserve">ностного стока закрытого типа, так и в проектируемые коллекторы. Расчетный объем дождевых стоков с проездов составит 10935 л/с (39366 </w:t>
      </w:r>
      <w:r>
        <w:rPr>
          <w:bCs/>
        </w:rPr>
        <w:t xml:space="preserve">куб. </w:t>
      </w:r>
      <w:r w:rsidRPr="00F4199C">
        <w:rPr>
          <w:bCs/>
        </w:rPr>
        <w:t>м/час). В зоне малоэтажной жилой застройки предполагается сброс на рельеф.</w:t>
      </w:r>
    </w:p>
    <w:p w:rsidR="008272EB" w:rsidRDefault="008272EB" w:rsidP="007B3E9F">
      <w:pPr>
        <w:widowControl w:val="0"/>
        <w:spacing w:line="280" w:lineRule="atLeast"/>
        <w:rPr>
          <w:bCs/>
        </w:rPr>
      </w:pPr>
      <w:r w:rsidRPr="00F4199C">
        <w:rPr>
          <w:bCs/>
        </w:rPr>
        <w:t>Для минимизации последствий выбросов вредных веществ и для повыш</w:t>
      </w:r>
      <w:r w:rsidRPr="00F4199C">
        <w:rPr>
          <w:bCs/>
        </w:rPr>
        <w:t>е</w:t>
      </w:r>
      <w:r w:rsidRPr="00F4199C">
        <w:rPr>
          <w:bCs/>
        </w:rPr>
        <w:t xml:space="preserve">ния комфортности территории проектом предполагается наряду с сохранением немногих существующих зеленых зон проектирование новых, как в санитарно-защитных зонах предприятий, так и в предполагаемом общественно-деловом </w:t>
      </w:r>
      <w:r>
        <w:rPr>
          <w:bCs/>
        </w:rPr>
        <w:t xml:space="preserve"> </w:t>
      </w:r>
      <w:r w:rsidRPr="00F4199C">
        <w:rPr>
          <w:bCs/>
        </w:rPr>
        <w:t>центре.</w:t>
      </w:r>
    </w:p>
    <w:p w:rsidR="008272EB" w:rsidRPr="00F4199C" w:rsidRDefault="008272EB" w:rsidP="007B3E9F">
      <w:pPr>
        <w:widowControl w:val="0"/>
        <w:spacing w:line="280" w:lineRule="atLeast"/>
        <w:rPr>
          <w:bCs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  <w:bCs/>
        </w:rPr>
      </w:pPr>
      <w:r w:rsidRPr="00696403">
        <w:rPr>
          <w:b/>
          <w:bCs/>
        </w:rPr>
        <w:t>2.3.2. Водоснабжение</w:t>
      </w:r>
    </w:p>
    <w:p w:rsidR="008272EB" w:rsidRDefault="008272EB" w:rsidP="007B3E9F">
      <w:pPr>
        <w:widowControl w:val="0"/>
        <w:spacing w:line="280" w:lineRule="atLeast"/>
        <w:rPr>
          <w:b/>
          <w:bCs/>
        </w:rPr>
      </w:pPr>
    </w:p>
    <w:p w:rsidR="008272EB" w:rsidRPr="00F74FDD" w:rsidRDefault="008272EB" w:rsidP="007B3E9F">
      <w:pPr>
        <w:widowControl w:val="0"/>
        <w:spacing w:line="280" w:lineRule="atLeast"/>
        <w:rPr>
          <w:bCs/>
        </w:rPr>
      </w:pPr>
      <w:r w:rsidRPr="00F74FDD">
        <w:rPr>
          <w:bCs/>
        </w:rPr>
        <w:t>Современная схема водоснабжения территории в границах проекта план</w:t>
      </w:r>
      <w:r w:rsidRPr="00F74FDD">
        <w:rPr>
          <w:bCs/>
        </w:rPr>
        <w:t>и</w:t>
      </w:r>
      <w:r w:rsidRPr="00F74FDD">
        <w:rPr>
          <w:bCs/>
        </w:rPr>
        <w:t>ровки представляет собой централизованную систему подачи воды. Основные м</w:t>
      </w:r>
      <w:r w:rsidRPr="00F74FDD">
        <w:rPr>
          <w:bCs/>
        </w:rPr>
        <w:t>а</w:t>
      </w:r>
      <w:r w:rsidRPr="00F74FDD">
        <w:rPr>
          <w:bCs/>
        </w:rPr>
        <w:t>гистрали закольцованы и имеют тупиковые отводы до потребителей.</w:t>
      </w:r>
    </w:p>
    <w:p w:rsidR="008272EB" w:rsidRPr="00F74FDD" w:rsidRDefault="008272EB" w:rsidP="007B3E9F">
      <w:pPr>
        <w:widowControl w:val="0"/>
        <w:spacing w:line="280" w:lineRule="atLeast"/>
      </w:pPr>
      <w:r w:rsidRPr="00F74FDD">
        <w:t>Водоснабжение территории возможно от существующих и проектируемых сетей кольцевых сетей водопровода зоны 2</w:t>
      </w:r>
      <w:r>
        <w:t xml:space="preserve">-й </w:t>
      </w:r>
      <w:r w:rsidRPr="00F74FDD">
        <w:t>Левобережной части города в соо</w:t>
      </w:r>
      <w:r w:rsidRPr="00F74FDD">
        <w:t>т</w:t>
      </w:r>
      <w:r w:rsidRPr="00F74FDD">
        <w:t xml:space="preserve">ветствии с расчетной схемой водоснабжения </w:t>
      </w:r>
      <w:proofErr w:type="gramStart"/>
      <w:r w:rsidRPr="00F74FDD">
        <w:t>г</w:t>
      </w:r>
      <w:proofErr w:type="gramEnd"/>
      <w:r w:rsidRPr="00F74FDD">
        <w:t>.</w:t>
      </w:r>
      <w:r>
        <w:t xml:space="preserve"> </w:t>
      </w:r>
      <w:r w:rsidRPr="00F74FDD">
        <w:t>Новосибирска. Существующая п</w:t>
      </w:r>
      <w:r w:rsidRPr="00F74FDD">
        <w:t>о</w:t>
      </w:r>
      <w:r w:rsidRPr="00F74FDD">
        <w:t>требность в водоснабжении</w:t>
      </w:r>
      <w:r>
        <w:t xml:space="preserve"> </w:t>
      </w:r>
      <w:r w:rsidRPr="00F74FDD">
        <w:t>составляет 202,1 тыс.</w:t>
      </w:r>
      <w:r>
        <w:t> куб. </w:t>
      </w:r>
      <w:r w:rsidRPr="00F74FDD">
        <w:t>м в месяц.</w:t>
      </w:r>
    </w:p>
    <w:p w:rsidR="008272EB" w:rsidRPr="00F74FDD" w:rsidRDefault="008272EB" w:rsidP="007B3E9F">
      <w:pPr>
        <w:widowControl w:val="0"/>
        <w:spacing w:line="280" w:lineRule="atLeast"/>
      </w:pPr>
      <w:r w:rsidRPr="00F74FDD">
        <w:t>Для обеспечения возможности перспективного развития данной</w:t>
      </w:r>
      <w:r>
        <w:t xml:space="preserve"> </w:t>
      </w:r>
      <w:r w:rsidRPr="00F74FDD">
        <w:t>территории с учетом проектных предложений и существующих инвестиционных программ предлагается выполнить строительство следующих объектов водоснабжения, н</w:t>
      </w:r>
      <w:r w:rsidRPr="00F74FDD">
        <w:t>е</w:t>
      </w:r>
      <w:r w:rsidRPr="00F74FDD">
        <w:t>обходимых для инженерного обеспечения территории</w:t>
      </w:r>
      <w:r>
        <w:t>:</w:t>
      </w:r>
    </w:p>
    <w:p w:rsidR="008272EB" w:rsidRPr="00867733" w:rsidRDefault="008272EB" w:rsidP="007B3E9F">
      <w:pPr>
        <w:spacing w:line="280" w:lineRule="atLeast"/>
        <w:rPr>
          <w:szCs w:val="28"/>
        </w:rPr>
      </w:pPr>
      <w:r>
        <w:t>р</w:t>
      </w:r>
      <w:r w:rsidRPr="004A4612">
        <w:t>езервуар</w:t>
      </w:r>
      <w:r>
        <w:t>а</w:t>
      </w:r>
      <w:r w:rsidRPr="004A4612">
        <w:t xml:space="preserve"> чистой воды</w:t>
      </w:r>
      <w:r w:rsidRPr="00F74FDD">
        <w:t xml:space="preserve"> </w:t>
      </w:r>
      <w:r>
        <w:t xml:space="preserve">на </w:t>
      </w:r>
      <w:r w:rsidRPr="00F74FDD">
        <w:t>20 тыс.</w:t>
      </w:r>
      <w:r>
        <w:t> </w:t>
      </w:r>
      <w:r w:rsidRPr="00F74FDD">
        <w:t>куб.</w:t>
      </w:r>
      <w:r>
        <w:t> </w:t>
      </w:r>
      <w:r w:rsidRPr="00F74FDD">
        <w:t xml:space="preserve">м на территории </w:t>
      </w:r>
      <w:proofErr w:type="spellStart"/>
      <w:r w:rsidRPr="00867733">
        <w:rPr>
          <w:szCs w:val="28"/>
        </w:rPr>
        <w:t>насосно-фильт</w:t>
      </w:r>
      <w:r>
        <w:rPr>
          <w:szCs w:val="28"/>
        </w:rPr>
        <w:t>-</w:t>
      </w:r>
      <w:r w:rsidRPr="00867733">
        <w:rPr>
          <w:szCs w:val="28"/>
        </w:rPr>
        <w:t>ровальн</w:t>
      </w:r>
      <w:r>
        <w:rPr>
          <w:szCs w:val="28"/>
        </w:rPr>
        <w:t>ой</w:t>
      </w:r>
      <w:proofErr w:type="spellEnd"/>
      <w:r w:rsidRPr="00867733">
        <w:rPr>
          <w:szCs w:val="28"/>
        </w:rPr>
        <w:t xml:space="preserve"> станци</w:t>
      </w:r>
      <w:r>
        <w:rPr>
          <w:szCs w:val="28"/>
        </w:rPr>
        <w:t>и</w:t>
      </w:r>
      <w:r w:rsidRPr="00867733">
        <w:rPr>
          <w:szCs w:val="28"/>
        </w:rPr>
        <w:t xml:space="preserve"> № 1;</w:t>
      </w:r>
    </w:p>
    <w:p w:rsidR="008272EB" w:rsidRPr="00F74FDD" w:rsidRDefault="008272EB" w:rsidP="007B3E9F">
      <w:pPr>
        <w:widowControl w:val="0"/>
        <w:spacing w:line="280" w:lineRule="atLeast"/>
      </w:pPr>
      <w:r>
        <w:t>к</w:t>
      </w:r>
      <w:r w:rsidRPr="00F74FDD">
        <w:t>ольцево</w:t>
      </w:r>
      <w:r>
        <w:t>го</w:t>
      </w:r>
      <w:r w:rsidRPr="00F74FDD">
        <w:t xml:space="preserve"> водопровод</w:t>
      </w:r>
      <w:r>
        <w:t>а</w:t>
      </w:r>
      <w:proofErr w:type="gramStart"/>
      <w:r w:rsidRPr="00F74FDD">
        <w:t xml:space="preserve"> </w:t>
      </w:r>
      <w:r>
        <w:t>Д</w:t>
      </w:r>
      <w:proofErr w:type="gramEnd"/>
      <w:r>
        <w:t> </w:t>
      </w:r>
      <w:r w:rsidRPr="00F74FDD">
        <w:t>800</w:t>
      </w:r>
      <w:r>
        <w:t> </w:t>
      </w:r>
      <w:r w:rsidRPr="00F74FDD">
        <w:t xml:space="preserve">мм, </w:t>
      </w:r>
      <w:r>
        <w:t>Д </w:t>
      </w:r>
      <w:r w:rsidRPr="00F74FDD">
        <w:t>1000</w:t>
      </w:r>
      <w:r>
        <w:t> </w:t>
      </w:r>
      <w:r w:rsidRPr="00F74FDD">
        <w:t xml:space="preserve">мм от водопровода </w:t>
      </w:r>
      <w:r>
        <w:t>Д </w:t>
      </w:r>
      <w:r w:rsidRPr="00F74FDD">
        <w:t>1200</w:t>
      </w:r>
      <w:r>
        <w:t> </w:t>
      </w:r>
      <w:r w:rsidRPr="00F74FDD">
        <w:t>мм по ул.</w:t>
      </w:r>
      <w:r>
        <w:t> </w:t>
      </w:r>
      <w:r w:rsidRPr="00F74FDD">
        <w:t>Связистов</w:t>
      </w:r>
      <w:r>
        <w:t xml:space="preserve"> </w:t>
      </w:r>
      <w:r w:rsidRPr="00F74FDD">
        <w:t>-</w:t>
      </w:r>
      <w:r>
        <w:t xml:space="preserve"> </w:t>
      </w:r>
      <w:r>
        <w:rPr>
          <w:bCs/>
        </w:rPr>
        <w:t>ул. </w:t>
      </w:r>
      <w:r w:rsidRPr="00F74FDD">
        <w:t xml:space="preserve">Широкой до водопровода </w:t>
      </w:r>
      <w:r>
        <w:t>Д </w:t>
      </w:r>
      <w:r w:rsidRPr="00F74FDD">
        <w:t>800</w:t>
      </w:r>
      <w:r>
        <w:t> </w:t>
      </w:r>
      <w:r w:rsidRPr="00F74FDD">
        <w:t>мм</w:t>
      </w:r>
      <w:r>
        <w:t>;</w:t>
      </w:r>
    </w:p>
    <w:p w:rsidR="008272EB" w:rsidRPr="00F74FDD" w:rsidRDefault="008272EB" w:rsidP="007B3E9F">
      <w:pPr>
        <w:widowControl w:val="0"/>
        <w:spacing w:line="280" w:lineRule="atLeast"/>
      </w:pPr>
      <w:r>
        <w:t>в</w:t>
      </w:r>
      <w:r w:rsidRPr="00F74FDD">
        <w:t>одопровод</w:t>
      </w:r>
      <w:r>
        <w:t>а</w:t>
      </w:r>
      <w:proofErr w:type="gramStart"/>
      <w:r w:rsidRPr="00F74FDD">
        <w:t xml:space="preserve"> </w:t>
      </w:r>
      <w:r>
        <w:t>Д</w:t>
      </w:r>
      <w:proofErr w:type="gramEnd"/>
      <w:r>
        <w:t> </w:t>
      </w:r>
      <w:r w:rsidRPr="00F74FDD">
        <w:t>500</w:t>
      </w:r>
      <w:r>
        <w:t> </w:t>
      </w:r>
      <w:r w:rsidRPr="00F74FDD">
        <w:t xml:space="preserve">мм от водопровода </w:t>
      </w:r>
      <w:r>
        <w:t>Д </w:t>
      </w:r>
      <w:r w:rsidRPr="00F74FDD">
        <w:t>800</w:t>
      </w:r>
      <w:r>
        <w:t> </w:t>
      </w:r>
      <w:r w:rsidRPr="00F74FDD">
        <w:t>мм по ул.</w:t>
      </w:r>
      <w:r>
        <w:t> </w:t>
      </w:r>
      <w:r w:rsidRPr="00F74FDD">
        <w:t>Станционной до в</w:t>
      </w:r>
      <w:r w:rsidRPr="00F74FDD">
        <w:t>о</w:t>
      </w:r>
      <w:r w:rsidRPr="00F74FDD">
        <w:t xml:space="preserve">допровода </w:t>
      </w:r>
      <w:r>
        <w:t>Д </w:t>
      </w:r>
      <w:r w:rsidRPr="00F74FDD">
        <w:t>500</w:t>
      </w:r>
      <w:r>
        <w:t> </w:t>
      </w:r>
      <w:r w:rsidRPr="00F74FDD">
        <w:t>мм по ул.</w:t>
      </w:r>
      <w:r>
        <w:t> </w:t>
      </w:r>
      <w:r w:rsidRPr="00F74FDD">
        <w:t>Большой</w:t>
      </w:r>
      <w:r>
        <w:t xml:space="preserve"> – </w:t>
      </w:r>
      <w:r w:rsidRPr="00F74FDD">
        <w:t>пр</w:t>
      </w:r>
      <w:r>
        <w:t xml:space="preserve">оезду </w:t>
      </w:r>
      <w:r w:rsidRPr="00F74FDD">
        <w:t>Энергетиков</w:t>
      </w:r>
      <w:r>
        <w:t>;</w:t>
      </w:r>
    </w:p>
    <w:p w:rsidR="008272EB" w:rsidRPr="00F74FDD" w:rsidRDefault="008272EB" w:rsidP="007B3E9F">
      <w:pPr>
        <w:widowControl w:val="0"/>
        <w:spacing w:line="280" w:lineRule="atLeast"/>
      </w:pPr>
      <w:r>
        <w:t>в</w:t>
      </w:r>
      <w:r w:rsidRPr="00F74FDD">
        <w:t>одопровод</w:t>
      </w:r>
      <w:r>
        <w:t>а</w:t>
      </w:r>
      <w:proofErr w:type="gramStart"/>
      <w:r w:rsidRPr="00F74FDD">
        <w:t xml:space="preserve"> </w:t>
      </w:r>
      <w:r>
        <w:t>Д</w:t>
      </w:r>
      <w:proofErr w:type="gramEnd"/>
      <w:r>
        <w:rPr>
          <w:lang w:val="en-US"/>
        </w:rPr>
        <w:t> </w:t>
      </w:r>
      <w:r w:rsidRPr="00F74FDD">
        <w:t>500</w:t>
      </w:r>
      <w:r>
        <w:rPr>
          <w:lang w:val="en-US"/>
        </w:rPr>
        <w:t> </w:t>
      </w:r>
      <w:r w:rsidRPr="00F74FDD">
        <w:t xml:space="preserve">мм от водопровода </w:t>
      </w:r>
      <w:r>
        <w:t>Д </w:t>
      </w:r>
      <w:r w:rsidRPr="00F74FDD">
        <w:t>500</w:t>
      </w:r>
      <w:r>
        <w:t> </w:t>
      </w:r>
      <w:r w:rsidRPr="00F74FDD">
        <w:t>мм по ул.</w:t>
      </w:r>
      <w:r>
        <w:t> </w:t>
      </w:r>
      <w:r w:rsidRPr="00F74FDD">
        <w:t xml:space="preserve">Междуреченской до водопровода </w:t>
      </w:r>
      <w:r>
        <w:t>Д </w:t>
      </w:r>
      <w:r w:rsidRPr="00F74FDD">
        <w:t>500</w:t>
      </w:r>
      <w:r>
        <w:t> </w:t>
      </w:r>
      <w:r w:rsidRPr="00F74FDD">
        <w:t>мм по ул.</w:t>
      </w:r>
      <w:r>
        <w:t> </w:t>
      </w:r>
      <w:r w:rsidRPr="00F74FDD">
        <w:t>Большой</w:t>
      </w:r>
      <w:r>
        <w:t xml:space="preserve"> – </w:t>
      </w:r>
      <w:r w:rsidRPr="00F74FDD">
        <w:t>пр</w:t>
      </w:r>
      <w:r>
        <w:t xml:space="preserve">оезду </w:t>
      </w:r>
      <w:r w:rsidRPr="00F74FDD">
        <w:t>Энергетиков</w:t>
      </w:r>
      <w:r>
        <w:t>;</w:t>
      </w:r>
    </w:p>
    <w:p w:rsidR="008272EB" w:rsidRPr="00F74FDD" w:rsidRDefault="008272EB" w:rsidP="007B3E9F">
      <w:pPr>
        <w:widowControl w:val="0"/>
        <w:spacing w:line="280" w:lineRule="atLeast"/>
      </w:pPr>
      <w:r>
        <w:t>в</w:t>
      </w:r>
      <w:r w:rsidRPr="00F74FDD">
        <w:t>одопровод</w:t>
      </w:r>
      <w:r>
        <w:t>а</w:t>
      </w:r>
      <w:proofErr w:type="gramStart"/>
      <w:r w:rsidRPr="00F74FDD">
        <w:t xml:space="preserve"> </w:t>
      </w:r>
      <w:r>
        <w:t>Д</w:t>
      </w:r>
      <w:proofErr w:type="gramEnd"/>
      <w:r>
        <w:t> </w:t>
      </w:r>
      <w:r w:rsidRPr="00F74FDD">
        <w:t>500</w:t>
      </w:r>
      <w:r>
        <w:t> </w:t>
      </w:r>
      <w:r w:rsidRPr="00F74FDD">
        <w:t xml:space="preserve">мм от водовода </w:t>
      </w:r>
      <w:r>
        <w:t>Д </w:t>
      </w:r>
      <w:r w:rsidRPr="00F74FDD">
        <w:t>1200</w:t>
      </w:r>
      <w:r>
        <w:t> </w:t>
      </w:r>
      <w:r w:rsidRPr="00F74FDD">
        <w:t>мм</w:t>
      </w:r>
      <w:r>
        <w:t xml:space="preserve"> – Д </w:t>
      </w:r>
      <w:r w:rsidRPr="00F74FDD">
        <w:t>800</w:t>
      </w:r>
      <w:r>
        <w:t> </w:t>
      </w:r>
      <w:r w:rsidRPr="00F74FDD">
        <w:t>мм по ул.</w:t>
      </w:r>
      <w:r>
        <w:t> </w:t>
      </w:r>
      <w:r w:rsidRPr="00F74FDD">
        <w:t>Связистов</w:t>
      </w:r>
      <w:r>
        <w:t xml:space="preserve"> </w:t>
      </w:r>
      <w:r w:rsidRPr="00F74FDD">
        <w:t>-</w:t>
      </w:r>
      <w:r>
        <w:t xml:space="preserve"> </w:t>
      </w:r>
      <w:r w:rsidRPr="00F74FDD">
        <w:t>ул.</w:t>
      </w:r>
      <w:r>
        <w:t> </w:t>
      </w:r>
      <w:r w:rsidRPr="00F74FDD">
        <w:t xml:space="preserve">Станционной до водопровода </w:t>
      </w:r>
      <w:r>
        <w:t>Д </w:t>
      </w:r>
      <w:r w:rsidRPr="00F74FDD">
        <w:t>500</w:t>
      </w:r>
      <w:r>
        <w:t> </w:t>
      </w:r>
      <w:r w:rsidRPr="00F74FDD">
        <w:t>мм по ул.</w:t>
      </w:r>
      <w:r>
        <w:t> </w:t>
      </w:r>
      <w:r w:rsidRPr="00F74FDD">
        <w:t>Междуреченской.</w:t>
      </w:r>
    </w:p>
    <w:p w:rsidR="008272EB" w:rsidRPr="00F74FDD" w:rsidRDefault="008272EB" w:rsidP="007B3E9F">
      <w:pPr>
        <w:widowControl w:val="0"/>
        <w:spacing w:line="280" w:lineRule="atLeast"/>
        <w:rPr>
          <w:bCs/>
        </w:rPr>
      </w:pPr>
      <w:r w:rsidRPr="00F74FDD">
        <w:rPr>
          <w:bCs/>
        </w:rPr>
        <w:t>Наружное пожаротушение предусматривается из пожарных гидрантов, у</w:t>
      </w:r>
      <w:r w:rsidRPr="00F74FDD">
        <w:rPr>
          <w:bCs/>
        </w:rPr>
        <w:t>с</w:t>
      </w:r>
      <w:r w:rsidRPr="00F74FDD">
        <w:rPr>
          <w:bCs/>
        </w:rPr>
        <w:t xml:space="preserve">танавливаемых на уличных и внутриквартальных сетях водопровода. </w:t>
      </w:r>
    </w:p>
    <w:p w:rsidR="008272EB" w:rsidRDefault="008272EB" w:rsidP="00E864D9">
      <w:pPr>
        <w:widowControl w:val="0"/>
        <w:spacing w:line="280" w:lineRule="atLeast"/>
        <w:ind w:firstLine="0"/>
        <w:rPr>
          <w:bCs/>
          <w:sz w:val="24"/>
        </w:rPr>
      </w:pPr>
    </w:p>
    <w:p w:rsidR="008C1906" w:rsidRDefault="008C1906" w:rsidP="00E864D9">
      <w:pPr>
        <w:widowControl w:val="0"/>
        <w:spacing w:line="280" w:lineRule="atLeast"/>
        <w:ind w:firstLine="0"/>
        <w:rPr>
          <w:bCs/>
          <w:sz w:val="24"/>
        </w:rPr>
      </w:pPr>
    </w:p>
    <w:p w:rsidR="008C1906" w:rsidRPr="00867733" w:rsidRDefault="008C1906" w:rsidP="00E864D9">
      <w:pPr>
        <w:widowControl w:val="0"/>
        <w:spacing w:line="280" w:lineRule="atLeast"/>
        <w:ind w:firstLine="0"/>
        <w:rPr>
          <w:bCs/>
          <w:sz w:val="24"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bookmarkStart w:id="10" w:name="_Toc228260064"/>
      <w:r w:rsidRPr="00696403">
        <w:rPr>
          <w:b/>
        </w:rPr>
        <w:lastRenderedPageBreak/>
        <w:t>2.3.3. Водоотведение</w:t>
      </w:r>
      <w:bookmarkEnd w:id="10"/>
    </w:p>
    <w:p w:rsidR="008272EB" w:rsidRDefault="008272EB" w:rsidP="00E864D9">
      <w:pPr>
        <w:widowControl w:val="0"/>
        <w:spacing w:line="280" w:lineRule="atLeast"/>
        <w:jc w:val="center"/>
        <w:rPr>
          <w:b/>
        </w:rPr>
      </w:pPr>
    </w:p>
    <w:p w:rsidR="008272EB" w:rsidRPr="00F74FDD" w:rsidRDefault="008272EB" w:rsidP="007B3E9F">
      <w:pPr>
        <w:widowControl w:val="0"/>
        <w:spacing w:line="280" w:lineRule="atLeast"/>
        <w:rPr>
          <w:bCs/>
        </w:rPr>
      </w:pPr>
      <w:r w:rsidRPr="00F74FDD">
        <w:t>Централизованной системой канализации 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как в городские ко</w:t>
      </w:r>
      <w:r w:rsidRPr="00F74FDD">
        <w:t>л</w:t>
      </w:r>
      <w:r w:rsidRPr="00F74FDD">
        <w:t>лекторы, так и в сети канализации промышленных предприятий с последующей очисткой на локальных очистных сооружениях. Все районы индивидуальной ж</w:t>
      </w:r>
      <w:r w:rsidRPr="00F74FDD">
        <w:t>и</w:t>
      </w:r>
      <w:r w:rsidRPr="00F74FDD">
        <w:t>лой застройки на рассматриваемой территории имеют децентрализованную си</w:t>
      </w:r>
      <w:r w:rsidRPr="00F74FDD">
        <w:t>с</w:t>
      </w:r>
      <w:r w:rsidRPr="00F74FDD">
        <w:t xml:space="preserve">тему канализации. </w:t>
      </w:r>
    </w:p>
    <w:p w:rsidR="008272EB" w:rsidRPr="00F74FDD" w:rsidRDefault="008272EB" w:rsidP="007B3E9F">
      <w:pPr>
        <w:widowControl w:val="0"/>
        <w:spacing w:line="280" w:lineRule="atLeast"/>
      </w:pPr>
      <w:proofErr w:type="spellStart"/>
      <w:r w:rsidRPr="00F74FDD">
        <w:rPr>
          <w:bCs/>
        </w:rPr>
        <w:t>Канализование</w:t>
      </w:r>
      <w:proofErr w:type="spellEnd"/>
      <w:r w:rsidRPr="00F74FDD">
        <w:rPr>
          <w:bCs/>
        </w:rPr>
        <w:t xml:space="preserve"> территории предлагается выполнить в существующие и </w:t>
      </w:r>
      <w:r>
        <w:rPr>
          <w:bCs/>
        </w:rPr>
        <w:t xml:space="preserve"> </w:t>
      </w:r>
      <w:r w:rsidRPr="00F74FDD">
        <w:rPr>
          <w:bCs/>
        </w:rPr>
        <w:t>проектируемые коллектор</w:t>
      </w:r>
      <w:r>
        <w:rPr>
          <w:bCs/>
        </w:rPr>
        <w:t>ы</w:t>
      </w:r>
      <w:proofErr w:type="gramStart"/>
      <w:r w:rsidRPr="00F74FDD">
        <w:rPr>
          <w:bCs/>
        </w:rPr>
        <w:t xml:space="preserve"> </w:t>
      </w:r>
      <w:r>
        <w:rPr>
          <w:bCs/>
        </w:rPr>
        <w:t>Д</w:t>
      </w:r>
      <w:proofErr w:type="gramEnd"/>
      <w:r>
        <w:rPr>
          <w:bCs/>
        </w:rPr>
        <w:t> </w:t>
      </w:r>
      <w:r w:rsidRPr="00F74FDD">
        <w:rPr>
          <w:bCs/>
        </w:rPr>
        <w:t>1000</w:t>
      </w:r>
      <w:r>
        <w:rPr>
          <w:bCs/>
        </w:rPr>
        <w:t> </w:t>
      </w:r>
      <w:r w:rsidRPr="00F74FDD">
        <w:rPr>
          <w:bCs/>
        </w:rPr>
        <w:t>мм</w:t>
      </w:r>
      <w:r>
        <w:rPr>
          <w:bCs/>
        </w:rPr>
        <w:t xml:space="preserve"> – Д </w:t>
      </w:r>
      <w:r w:rsidRPr="00F74FDD">
        <w:rPr>
          <w:bCs/>
        </w:rPr>
        <w:t>2500</w:t>
      </w:r>
      <w:r>
        <w:rPr>
          <w:bCs/>
        </w:rPr>
        <w:t> </w:t>
      </w:r>
      <w:r w:rsidRPr="00F74FDD">
        <w:rPr>
          <w:bCs/>
        </w:rPr>
        <w:t>мм</w:t>
      </w:r>
      <w:r>
        <w:rPr>
          <w:bCs/>
        </w:rPr>
        <w:t>.</w:t>
      </w:r>
    </w:p>
    <w:p w:rsidR="008272EB" w:rsidRPr="00867733" w:rsidRDefault="008272EB" w:rsidP="007B3E9F">
      <w:pPr>
        <w:widowControl w:val="0"/>
        <w:spacing w:line="280" w:lineRule="atLeast"/>
        <w:rPr>
          <w:b/>
          <w:sz w:val="24"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696403">
        <w:rPr>
          <w:b/>
        </w:rPr>
        <w:t>2.3.4. Теплоснабжение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</w:p>
    <w:p w:rsidR="008272EB" w:rsidRPr="00F74FDD" w:rsidRDefault="008272EB" w:rsidP="007B3E9F">
      <w:pPr>
        <w:spacing w:line="280" w:lineRule="atLeast"/>
      </w:pPr>
      <w:r w:rsidRPr="00F74FDD">
        <w:t>В настоящее время производственные и коммунально-складские зоны пр</w:t>
      </w:r>
      <w:r w:rsidRPr="00F74FDD">
        <w:t>о</w:t>
      </w:r>
      <w:r w:rsidRPr="00F74FDD">
        <w:t xml:space="preserve">ектируемой территории обеспечиваются </w:t>
      </w:r>
      <w:proofErr w:type="gramStart"/>
      <w:r w:rsidRPr="00F74FDD">
        <w:t>теплоснабжением</w:t>
      </w:r>
      <w:proofErr w:type="gramEnd"/>
      <w:r w:rsidRPr="00F74FDD">
        <w:t xml:space="preserve"> как от</w:t>
      </w:r>
      <w:r>
        <w:rPr>
          <w:szCs w:val="28"/>
        </w:rPr>
        <w:t xml:space="preserve"> ТЭЦ</w:t>
      </w:r>
      <w:r w:rsidRPr="00867733">
        <w:rPr>
          <w:szCs w:val="28"/>
        </w:rPr>
        <w:t xml:space="preserve">, </w:t>
      </w:r>
      <w:r w:rsidRPr="00F74FDD">
        <w:t xml:space="preserve">так и от собственных котельных. Общая тепловая нагрузка территории в границах проекта планировки от мощностей </w:t>
      </w:r>
      <w:r w:rsidR="00474DD3">
        <w:t>открытого акционерного общества «</w:t>
      </w:r>
      <w:proofErr w:type="spellStart"/>
      <w:r w:rsidRPr="00F74FDD">
        <w:t>Н</w:t>
      </w:r>
      <w:r w:rsidR="00474DD3">
        <w:t>овосибирскго</w:t>
      </w:r>
      <w:r w:rsidR="00474DD3">
        <w:t>р</w:t>
      </w:r>
      <w:r w:rsidR="00474DD3">
        <w:t>теплоэнерго</w:t>
      </w:r>
      <w:proofErr w:type="spellEnd"/>
      <w:r w:rsidR="00474DD3">
        <w:t>»</w:t>
      </w:r>
      <w:r w:rsidRPr="00F74FDD">
        <w:t xml:space="preserve"> составляет 125,2</w:t>
      </w:r>
      <w:r>
        <w:t> </w:t>
      </w:r>
      <w:proofErr w:type="spellStart"/>
      <w:r w:rsidRPr="00F74FDD">
        <w:t>ГКл</w:t>
      </w:r>
      <w:proofErr w:type="spellEnd"/>
      <w:r w:rsidRPr="00F74FDD">
        <w:t>/час (96</w:t>
      </w:r>
      <w:r>
        <w:t> </w:t>
      </w:r>
      <w:proofErr w:type="spellStart"/>
      <w:r w:rsidRPr="00F74FDD">
        <w:t>Гкл</w:t>
      </w:r>
      <w:proofErr w:type="spellEnd"/>
      <w:r w:rsidRPr="00F74FDD">
        <w:t>/час – от ТЭЦ-2, 29,2</w:t>
      </w:r>
      <w:r>
        <w:t> </w:t>
      </w:r>
      <w:proofErr w:type="spellStart"/>
      <w:r w:rsidRPr="00F74FDD">
        <w:t>Гкл</w:t>
      </w:r>
      <w:proofErr w:type="spellEnd"/>
      <w:r w:rsidRPr="00F74FDD">
        <w:t xml:space="preserve">/час – </w:t>
      </w:r>
      <w:r>
        <w:t xml:space="preserve">от </w:t>
      </w:r>
      <w:r w:rsidRPr="00F74FDD">
        <w:t xml:space="preserve">ТЭЦ-3). </w:t>
      </w:r>
    </w:p>
    <w:p w:rsidR="008272EB" w:rsidRPr="00F74FDD" w:rsidRDefault="008272EB" w:rsidP="007B3E9F">
      <w:pPr>
        <w:widowControl w:val="0"/>
        <w:spacing w:line="280" w:lineRule="atLeast"/>
      </w:pPr>
      <w:r w:rsidRPr="00F74FDD">
        <w:t xml:space="preserve">Проектом предусматривается централизованная система теплоснабжения, </w:t>
      </w:r>
      <w:r>
        <w:t xml:space="preserve">горячего водоснабжения для проектируемых </w:t>
      </w:r>
      <w:r w:rsidRPr="00F74FDD">
        <w:t>общественно-деловых, администр</w:t>
      </w:r>
      <w:r w:rsidRPr="00F74FDD">
        <w:t>а</w:t>
      </w:r>
      <w:r w:rsidRPr="00F74FDD">
        <w:t>тивных и общественных зданий от имеющихся мощностей ТЭЦ-3. Отопление з</w:t>
      </w:r>
      <w:r w:rsidRPr="00F74FDD">
        <w:t>о</w:t>
      </w:r>
      <w:r w:rsidRPr="00F74FDD">
        <w:t>ны жилой застройки от ТЭЦ не планируется.</w:t>
      </w:r>
    </w:p>
    <w:p w:rsidR="008272EB" w:rsidRDefault="008272EB" w:rsidP="007B3E9F">
      <w:pPr>
        <w:widowControl w:val="0"/>
        <w:spacing w:line="280" w:lineRule="atLeast"/>
      </w:pPr>
      <w:r w:rsidRPr="00F74FDD">
        <w:t>Проектом предусмотрен</w:t>
      </w:r>
      <w:r>
        <w:t>а</w:t>
      </w:r>
      <w:r w:rsidRPr="00F74FDD">
        <w:t xml:space="preserve"> прокладк</w:t>
      </w:r>
      <w:r>
        <w:t>а</w:t>
      </w:r>
      <w:r w:rsidRPr="00F74FDD">
        <w:t xml:space="preserve"> новой магистральной сети 2</w:t>
      </w:r>
      <w:proofErr w:type="gramStart"/>
      <w:r w:rsidR="008B0474">
        <w:t xml:space="preserve"> </w:t>
      </w:r>
      <w:r>
        <w:t>Д</w:t>
      </w:r>
      <w:proofErr w:type="gramEnd"/>
      <w:r>
        <w:t> </w:t>
      </w:r>
      <w:r w:rsidRPr="00F74FDD">
        <w:t>500</w:t>
      </w:r>
      <w:r>
        <w:t> </w:t>
      </w:r>
      <w:r w:rsidRPr="00F74FDD">
        <w:t>мм по ул.</w:t>
      </w:r>
      <w:r>
        <w:t> </w:t>
      </w:r>
      <w:r w:rsidRPr="00F74FDD">
        <w:t>Станционной для теплоснабжения перспективной застройки</w:t>
      </w:r>
      <w:r>
        <w:t>.</w:t>
      </w:r>
    </w:p>
    <w:p w:rsidR="008272EB" w:rsidRPr="008C1906" w:rsidRDefault="008272EB" w:rsidP="007B3E9F">
      <w:pPr>
        <w:widowControl w:val="0"/>
        <w:spacing w:line="280" w:lineRule="atLeast"/>
        <w:rPr>
          <w:szCs w:val="28"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696403">
        <w:rPr>
          <w:b/>
        </w:rPr>
        <w:t>2.3.5. Газоснабжение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</w:p>
    <w:p w:rsidR="008272EB" w:rsidRPr="00F74FDD" w:rsidRDefault="008272EB" w:rsidP="007B3E9F">
      <w:pPr>
        <w:widowControl w:val="0"/>
        <w:spacing w:line="280" w:lineRule="atLeast"/>
      </w:pPr>
      <w:r w:rsidRPr="00F74FDD">
        <w:t>Газоснабжение планировочного района предусматривается как для прои</w:t>
      </w:r>
      <w:r w:rsidRPr="00F74FDD">
        <w:t>з</w:t>
      </w:r>
      <w:r w:rsidRPr="00F74FDD">
        <w:t>водственных нужд, так и для нужд населения. Территория в границах проекта планировки частично газифицирована. По ул</w:t>
      </w:r>
      <w:r>
        <w:t>. </w:t>
      </w:r>
      <w:proofErr w:type="gramStart"/>
      <w:r w:rsidRPr="00F74FDD">
        <w:t>Станционной</w:t>
      </w:r>
      <w:proofErr w:type="gramEnd"/>
      <w:r w:rsidRPr="00F74FDD">
        <w:t xml:space="preserve"> подземным способом проложен магистральный газопровод высокого давления (до 0,6 МПа). Также к отдельным предприятиям проложены тупиковые газопроводы. </w:t>
      </w:r>
    </w:p>
    <w:p w:rsidR="008272EB" w:rsidRPr="00F74FDD" w:rsidRDefault="008272EB" w:rsidP="007B3E9F">
      <w:pPr>
        <w:widowControl w:val="0"/>
        <w:spacing w:line="280" w:lineRule="atLeast"/>
      </w:pPr>
      <w:r w:rsidRPr="00F74FDD">
        <w:t xml:space="preserve">Использование газа для бытовых нужд населения в сохраняемой застройке предполагается осуществлять от проектируемых сетей, проходящих от </w:t>
      </w:r>
      <w:r>
        <w:t>газора</w:t>
      </w:r>
      <w:r>
        <w:t>с</w:t>
      </w:r>
      <w:r>
        <w:t xml:space="preserve">пределительного пункта (далее – ГРП) № </w:t>
      </w:r>
      <w:r w:rsidRPr="00F74FDD">
        <w:t>125 через ул.</w:t>
      </w:r>
      <w:r>
        <w:t> </w:t>
      </w:r>
      <w:proofErr w:type="gramStart"/>
      <w:r w:rsidRPr="00F74FDD">
        <w:t>Левобережную</w:t>
      </w:r>
      <w:proofErr w:type="gramEnd"/>
      <w:r w:rsidRPr="00F74FDD">
        <w:t xml:space="preserve"> и ул.</w:t>
      </w:r>
      <w:r>
        <w:t> </w:t>
      </w:r>
      <w:r w:rsidRPr="00F74FDD">
        <w:t>Клубную</w:t>
      </w:r>
      <w:r>
        <w:t>,</w:t>
      </w:r>
      <w:r w:rsidRPr="00F74FDD">
        <w:t xml:space="preserve"> до проектируемого ГРП-340</w:t>
      </w:r>
      <w:r>
        <w:t>.</w:t>
      </w:r>
    </w:p>
    <w:p w:rsidR="008272EB" w:rsidRPr="008C1906" w:rsidRDefault="008272EB" w:rsidP="007B3E9F">
      <w:pPr>
        <w:widowControl w:val="0"/>
        <w:spacing w:line="280" w:lineRule="atLeast"/>
        <w:rPr>
          <w:b/>
          <w:szCs w:val="28"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696403">
        <w:rPr>
          <w:b/>
        </w:rPr>
        <w:t>2.3.6. Электроснабжение</w:t>
      </w:r>
    </w:p>
    <w:p w:rsidR="008272EB" w:rsidRDefault="008272EB" w:rsidP="00E864D9">
      <w:pPr>
        <w:widowControl w:val="0"/>
        <w:spacing w:line="280" w:lineRule="atLeast"/>
        <w:jc w:val="center"/>
        <w:rPr>
          <w:b/>
        </w:rPr>
      </w:pPr>
    </w:p>
    <w:p w:rsidR="008272EB" w:rsidRPr="00F74FDD" w:rsidRDefault="008272EB" w:rsidP="007B3E9F">
      <w:pPr>
        <w:widowControl w:val="0"/>
        <w:spacing w:line="280" w:lineRule="atLeast"/>
      </w:pPr>
      <w:r w:rsidRPr="00F74FDD">
        <w:t>Система электроснабжения территории в границах проекта планировки це</w:t>
      </w:r>
      <w:r w:rsidRPr="00F74FDD">
        <w:t>н</w:t>
      </w:r>
      <w:r w:rsidRPr="00F74FDD">
        <w:t xml:space="preserve">трализованная. </w:t>
      </w:r>
      <w:proofErr w:type="gramStart"/>
      <w:r w:rsidRPr="00F74FDD">
        <w:t>На территории находится генерирующая мощность</w:t>
      </w:r>
      <w:r>
        <w:t xml:space="preserve"> </w:t>
      </w:r>
      <w:r w:rsidRPr="00F74FDD">
        <w:t xml:space="preserve">ТЭЦ-3 и </w:t>
      </w:r>
      <w:r>
        <w:t xml:space="preserve">     </w:t>
      </w:r>
      <w:r w:rsidRPr="00F74FDD">
        <w:t xml:space="preserve">ТЭЦ-2 </w:t>
      </w:r>
      <w:r>
        <w:t>понизительная подстанция (далее – ПС)</w:t>
      </w:r>
      <w:r w:rsidRPr="00F74FDD">
        <w:t xml:space="preserve"> 100/10 кВ</w:t>
      </w:r>
      <w:r>
        <w:t xml:space="preserve"> -</w:t>
      </w:r>
      <w:r w:rsidRPr="00F74FDD">
        <w:t xml:space="preserve"> ПС «Западная» мо</w:t>
      </w:r>
      <w:r w:rsidRPr="00F74FDD">
        <w:t>щ</w:t>
      </w:r>
      <w:r w:rsidRPr="00F74FDD">
        <w:t>ностью 2</w:t>
      </w:r>
      <w:r>
        <w:t>х</w:t>
      </w:r>
      <w:r w:rsidRPr="00F74FDD">
        <w:t>40</w:t>
      </w:r>
      <w:r>
        <w:t> </w:t>
      </w:r>
      <w:r w:rsidRPr="00F74FDD">
        <w:t>кВ и ПС «Текстильная» мощностью 2</w:t>
      </w:r>
      <w:r>
        <w:t>х</w:t>
      </w:r>
      <w:r w:rsidRPr="00F74FDD">
        <w:t>32</w:t>
      </w:r>
      <w:r>
        <w:t> </w:t>
      </w:r>
      <w:r w:rsidRPr="00F74FDD">
        <w:t>мВ, более 60 существу</w:t>
      </w:r>
      <w:r w:rsidRPr="00F74FDD">
        <w:t>ю</w:t>
      </w:r>
      <w:r w:rsidRPr="00F74FDD">
        <w:t xml:space="preserve">щих трансформаторных подстанций </w:t>
      </w:r>
      <w:r>
        <w:t xml:space="preserve">(далее – ТП) </w:t>
      </w:r>
      <w:r w:rsidRPr="00F74FDD">
        <w:t>ТП-10(6)</w:t>
      </w:r>
      <w:r>
        <w:t>/</w:t>
      </w:r>
      <w:r w:rsidRPr="00F74FDD">
        <w:t xml:space="preserve">0,4кВ разного года </w:t>
      </w:r>
      <w:r w:rsidRPr="00F74FDD">
        <w:lastRenderedPageBreak/>
        <w:t>ввода в эксплуатацию, разной ведомственной принадлежности, с трансформато</w:t>
      </w:r>
      <w:r w:rsidRPr="00F74FDD">
        <w:t>р</w:t>
      </w:r>
      <w:r w:rsidRPr="00F74FDD">
        <w:t>ным оборудованием различной мощности и степенью износа.</w:t>
      </w:r>
      <w:proofErr w:type="gramEnd"/>
    </w:p>
    <w:p w:rsidR="008272EB" w:rsidRPr="00F74FDD" w:rsidRDefault="008272EB" w:rsidP="007B3E9F">
      <w:pPr>
        <w:widowControl w:val="0"/>
        <w:spacing w:line="280" w:lineRule="atLeast"/>
      </w:pPr>
      <w:r w:rsidRPr="00F74FDD">
        <w:t>Для равномерного распределения электроэнергии на проектируемой терр</w:t>
      </w:r>
      <w:r w:rsidRPr="00F74FDD">
        <w:t>и</w:t>
      </w:r>
      <w:r w:rsidRPr="00F74FDD">
        <w:t xml:space="preserve">тории предусматривается использование существующих </w:t>
      </w:r>
      <w:r>
        <w:t>распределительных по</w:t>
      </w:r>
      <w:r>
        <w:t>д</w:t>
      </w:r>
      <w:r>
        <w:t xml:space="preserve">станций (далее – </w:t>
      </w:r>
      <w:r w:rsidRPr="00F74FDD">
        <w:t>РП</w:t>
      </w:r>
      <w:r>
        <w:t>)</w:t>
      </w:r>
      <w:r w:rsidRPr="00F74FDD">
        <w:t xml:space="preserve"> и ТП. Суммарный объем энергопотребления в результате реализации положений проекта планировки согласно предварительным расчетам составляет 380 МВт. Увеличение объемов энергопотребления оценить затрудн</w:t>
      </w:r>
      <w:r w:rsidRPr="00F74FDD">
        <w:t>и</w:t>
      </w:r>
      <w:r w:rsidRPr="00F74FDD">
        <w:t xml:space="preserve">тельно, так как вводимые в </w:t>
      </w:r>
      <w:r>
        <w:t xml:space="preserve">эксплуатацию </w:t>
      </w:r>
      <w:r w:rsidRPr="00F74FDD">
        <w:t xml:space="preserve">объекты будут расположены на месте ныне существующих с </w:t>
      </w:r>
      <w:proofErr w:type="gramStart"/>
      <w:r w:rsidRPr="00F74FDD">
        <w:t>использованием</w:t>
      </w:r>
      <w:proofErr w:type="gramEnd"/>
      <w:r w:rsidRPr="00F74FDD">
        <w:t xml:space="preserve"> в том числе и задействованных в насто</w:t>
      </w:r>
      <w:r w:rsidRPr="00F74FDD">
        <w:t>я</w:t>
      </w:r>
      <w:r w:rsidRPr="00F74FDD">
        <w:t>щее время мощностей. На стадии разработки рабочей документации (после уто</w:t>
      </w:r>
      <w:r w:rsidRPr="00F74FDD">
        <w:t>ч</w:t>
      </w:r>
      <w:r w:rsidRPr="00F74FDD">
        <w:t>нения расчетных нагрузок) предусмотреть, при необходимости, реконструкцию существующих сетей 220</w:t>
      </w:r>
      <w:r>
        <w:t xml:space="preserve"> </w:t>
      </w:r>
      <w:r w:rsidRPr="00F74FDD">
        <w:t>-</w:t>
      </w:r>
      <w:r>
        <w:t xml:space="preserve"> </w:t>
      </w:r>
      <w:r w:rsidRPr="00F74FDD">
        <w:t>110 кВ.</w:t>
      </w:r>
    </w:p>
    <w:p w:rsidR="008272EB" w:rsidRDefault="008272EB" w:rsidP="007B3E9F">
      <w:pPr>
        <w:widowControl w:val="0"/>
        <w:spacing w:line="280" w:lineRule="atLeast"/>
      </w:pPr>
      <w:r w:rsidRPr="00F74FDD">
        <w:t>Все питающие линии жил</w:t>
      </w:r>
      <w:r>
        <w:t>ищн</w:t>
      </w:r>
      <w:r w:rsidRPr="00F74FDD">
        <w:t>ого фонда и объектов социальной инфр</w:t>
      </w:r>
      <w:r w:rsidRPr="00F74FDD">
        <w:t>а</w:t>
      </w:r>
      <w:r w:rsidRPr="00F74FDD">
        <w:t>структуры на напряжение 0,4</w:t>
      </w:r>
      <w:r>
        <w:t xml:space="preserve"> </w:t>
      </w:r>
      <w:r w:rsidRPr="00F74FDD">
        <w:t xml:space="preserve">кВ выполняются по </w:t>
      </w:r>
      <w:proofErr w:type="spellStart"/>
      <w:r w:rsidRPr="00F74FDD">
        <w:t>взаиморезервируемым</w:t>
      </w:r>
      <w:proofErr w:type="spellEnd"/>
      <w:r w:rsidRPr="00F74FDD">
        <w:t xml:space="preserve"> кабел</w:t>
      </w:r>
      <w:r w:rsidRPr="00F74FDD">
        <w:t>ь</w:t>
      </w:r>
      <w:r w:rsidRPr="00F74FDD">
        <w:t>ным линиям.</w:t>
      </w:r>
    </w:p>
    <w:p w:rsidR="008272EB" w:rsidRPr="009007B5" w:rsidRDefault="008272EB" w:rsidP="007B3E9F">
      <w:pPr>
        <w:widowControl w:val="0"/>
        <w:spacing w:line="280" w:lineRule="atLeast"/>
        <w:rPr>
          <w:sz w:val="24"/>
        </w:rPr>
      </w:pPr>
    </w:p>
    <w:p w:rsidR="0097765F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bookmarkStart w:id="11" w:name="_Toc281394419"/>
      <w:bookmarkStart w:id="12" w:name="_Toc294799610"/>
      <w:r w:rsidRPr="00CD2CB8">
        <w:rPr>
          <w:b/>
        </w:rPr>
        <w:t>3. Характеристика мер по защите территорий от воздействия чрезвычайных ситуаций природного и техногенного характера и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CD2CB8">
        <w:rPr>
          <w:b/>
        </w:rPr>
        <w:t xml:space="preserve"> мероприятия</w:t>
      </w:r>
      <w:r>
        <w:rPr>
          <w:b/>
        </w:rPr>
        <w:t xml:space="preserve"> </w:t>
      </w:r>
      <w:r w:rsidRPr="00CD2CB8">
        <w:rPr>
          <w:b/>
        </w:rPr>
        <w:t>по гражданской обороне</w:t>
      </w:r>
      <w:bookmarkEnd w:id="11"/>
      <w:bookmarkEnd w:id="12"/>
    </w:p>
    <w:p w:rsidR="008272EB" w:rsidRPr="009007B5" w:rsidRDefault="008272EB" w:rsidP="007B3E9F">
      <w:pPr>
        <w:widowControl w:val="0"/>
        <w:spacing w:line="280" w:lineRule="atLeast"/>
        <w:rPr>
          <w:b/>
          <w:sz w:val="24"/>
        </w:rPr>
      </w:pPr>
    </w:p>
    <w:p w:rsidR="008272EB" w:rsidRPr="00CD2CB8" w:rsidRDefault="008272EB" w:rsidP="007B3E9F">
      <w:pPr>
        <w:widowControl w:val="0"/>
        <w:spacing w:line="280" w:lineRule="atLeast"/>
      </w:pPr>
      <w:r w:rsidRPr="00CD2CB8">
        <w:t>3.1. В проекте предлагается осуществление мероприятий по предупрежд</w:t>
      </w:r>
      <w:r w:rsidRPr="00CD2CB8">
        <w:t>е</w:t>
      </w:r>
      <w:r w:rsidRPr="00CD2CB8">
        <w:t>нию чрезвычайных ситуаций по следующим основным направлениям</w:t>
      </w:r>
      <w:r w:rsidR="002371D5">
        <w:t>: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>3.1.1. Обеспечение пожарной безопасности территории: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>постепенная ликвидация существующего ветхого и аварийного жил</w:t>
      </w:r>
      <w:r>
        <w:t>ищн</w:t>
      </w:r>
      <w:r w:rsidRPr="00CD2CB8">
        <w:t>ого фонда;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>организация противопожарных разрывов в застройке;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>обеспечение беспрепятственного проезда пожарных, санитарных, авари</w:t>
      </w:r>
      <w:r w:rsidRPr="00CD2CB8">
        <w:t>й</w:t>
      </w:r>
      <w:r w:rsidRPr="00CD2CB8">
        <w:t>ных машин ко всем объектам защиты;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 xml:space="preserve">предупреждение аварий в техногенной сфере; 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 xml:space="preserve">защита населения в чрезвычайных ситуациях; 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8272EB" w:rsidRPr="00CD2CB8" w:rsidRDefault="008272EB" w:rsidP="007B3E9F">
      <w:pPr>
        <w:widowControl w:val="0"/>
        <w:spacing w:line="280" w:lineRule="atLeast"/>
      </w:pPr>
      <w:r>
        <w:t xml:space="preserve">размещение объектов </w:t>
      </w:r>
      <w:r w:rsidRPr="00CD2CB8">
        <w:t>двойного назначения;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>подготовка эвакуации населения из зон чрезвычайных ситуаций;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 xml:space="preserve">3.1.2. Обеспечение устойчивого функционирования территории: 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 xml:space="preserve">усовершенствование транспортных магистралей; </w:t>
      </w:r>
    </w:p>
    <w:p w:rsidR="008272EB" w:rsidRPr="00CD2CB8" w:rsidRDefault="008272EB" w:rsidP="007B3E9F">
      <w:pPr>
        <w:widowControl w:val="0"/>
        <w:spacing w:line="280" w:lineRule="atLeast"/>
      </w:pPr>
      <w:r w:rsidRPr="00CD2CB8">
        <w:t xml:space="preserve">резервирование источников </w:t>
      </w:r>
      <w:r>
        <w:t>инженерного обеспечения территории</w:t>
      </w:r>
      <w:r w:rsidRPr="00CD2CB8">
        <w:t>.</w:t>
      </w:r>
    </w:p>
    <w:p w:rsidR="008272EB" w:rsidRDefault="008272EB" w:rsidP="007B3E9F">
      <w:pPr>
        <w:spacing w:line="280" w:lineRule="atLeast"/>
        <w:rPr>
          <w:b/>
          <w:szCs w:val="28"/>
        </w:rPr>
      </w:pPr>
      <w:bookmarkStart w:id="13" w:name="_Toc281394420"/>
      <w:bookmarkStart w:id="14" w:name="_Toc294799611"/>
    </w:p>
    <w:p w:rsidR="002371D5" w:rsidRDefault="002371D5" w:rsidP="007B3E9F">
      <w:pPr>
        <w:spacing w:line="280" w:lineRule="atLeast"/>
        <w:rPr>
          <w:b/>
          <w:szCs w:val="28"/>
        </w:rPr>
      </w:pPr>
    </w:p>
    <w:p w:rsidR="002371D5" w:rsidRDefault="002371D5" w:rsidP="007B3E9F">
      <w:pPr>
        <w:spacing w:line="280" w:lineRule="atLeast"/>
        <w:rPr>
          <w:b/>
          <w:szCs w:val="28"/>
        </w:rPr>
      </w:pPr>
    </w:p>
    <w:p w:rsidR="002371D5" w:rsidRDefault="002371D5" w:rsidP="007B3E9F">
      <w:pPr>
        <w:spacing w:line="280" w:lineRule="atLeast"/>
        <w:rPr>
          <w:b/>
          <w:szCs w:val="28"/>
        </w:rPr>
      </w:pPr>
    </w:p>
    <w:p w:rsidR="002371D5" w:rsidRDefault="002371D5" w:rsidP="007B3E9F">
      <w:pPr>
        <w:spacing w:line="280" w:lineRule="atLeast"/>
        <w:rPr>
          <w:b/>
          <w:szCs w:val="28"/>
        </w:rPr>
      </w:pPr>
    </w:p>
    <w:p w:rsidR="008272EB" w:rsidRPr="007902B9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>
        <w:rPr>
          <w:b/>
        </w:rPr>
        <w:lastRenderedPageBreak/>
        <w:t>4</w:t>
      </w:r>
      <w:r w:rsidRPr="007902B9">
        <w:rPr>
          <w:b/>
        </w:rPr>
        <w:t>. Положения о размещении объектов капитального строительства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7902B9">
        <w:rPr>
          <w:b/>
        </w:rPr>
        <w:t>федерального, регионального и местного значения</w:t>
      </w:r>
    </w:p>
    <w:p w:rsidR="002371D5" w:rsidRPr="007902B9" w:rsidRDefault="002371D5" w:rsidP="00E864D9">
      <w:pPr>
        <w:widowControl w:val="0"/>
        <w:spacing w:line="280" w:lineRule="atLeast"/>
        <w:ind w:firstLine="0"/>
        <w:jc w:val="center"/>
        <w:rPr>
          <w:b/>
        </w:rPr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>
        <w:rPr>
          <w:b/>
        </w:rPr>
        <w:t>4</w:t>
      </w:r>
      <w:r w:rsidRPr="007902B9">
        <w:rPr>
          <w:b/>
        </w:rPr>
        <w:t>.1. Размещение объектов капитального строительства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7902B9">
        <w:rPr>
          <w:b/>
        </w:rPr>
        <w:t>федерального значения</w:t>
      </w:r>
    </w:p>
    <w:p w:rsidR="008272EB" w:rsidRPr="007902B9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</w:p>
    <w:p w:rsidR="008272EB" w:rsidRDefault="008272EB" w:rsidP="007B3E9F">
      <w:pPr>
        <w:widowControl w:val="0"/>
        <w:spacing w:line="280" w:lineRule="atLeast"/>
      </w:pPr>
      <w:r w:rsidRPr="007902B9">
        <w:t>Существующие на территории объекты капитального строительства фед</w:t>
      </w:r>
      <w:r w:rsidRPr="007902B9">
        <w:t>е</w:t>
      </w:r>
      <w:r w:rsidRPr="007902B9">
        <w:t>рального значения на расчетный срок сохраняются. Размещение новых объектов не предусмотрено.</w:t>
      </w:r>
    </w:p>
    <w:p w:rsidR="008272EB" w:rsidRPr="007902B9" w:rsidRDefault="008272EB" w:rsidP="007B3E9F">
      <w:pPr>
        <w:widowControl w:val="0"/>
        <w:spacing w:line="280" w:lineRule="atLeast"/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>
        <w:rPr>
          <w:b/>
        </w:rPr>
        <w:t>4</w:t>
      </w:r>
      <w:r w:rsidRPr="007902B9">
        <w:rPr>
          <w:b/>
        </w:rPr>
        <w:t>.2. Размещение объектов капитального строительства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7902B9">
        <w:rPr>
          <w:b/>
        </w:rPr>
        <w:t>регионального значения</w:t>
      </w:r>
    </w:p>
    <w:p w:rsidR="008272EB" w:rsidRPr="007902B9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</w:p>
    <w:p w:rsidR="008272EB" w:rsidRPr="00CC494B" w:rsidRDefault="008272EB" w:rsidP="007B3E9F">
      <w:pPr>
        <w:widowControl w:val="0"/>
        <w:spacing w:line="280" w:lineRule="atLeast"/>
      </w:pPr>
      <w:r w:rsidRPr="00CC494B">
        <w:t>Существующие объекты капитального строительства регионального знач</w:t>
      </w:r>
      <w:r w:rsidRPr="00CC494B">
        <w:t>е</w:t>
      </w:r>
      <w:r w:rsidRPr="00CC494B">
        <w:t>ния на расчетный срок сохраняются. Размещение новых объектов не предусмо</w:t>
      </w:r>
      <w:r w:rsidRPr="00CC494B">
        <w:t>т</w:t>
      </w:r>
      <w:r w:rsidRPr="00CC494B">
        <w:t>рено.</w:t>
      </w:r>
    </w:p>
    <w:p w:rsidR="008272EB" w:rsidRDefault="008272EB" w:rsidP="007B3E9F">
      <w:pPr>
        <w:widowControl w:val="0"/>
        <w:spacing w:line="280" w:lineRule="atLeast"/>
      </w:pP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>
        <w:rPr>
          <w:b/>
        </w:rPr>
        <w:t>4</w:t>
      </w:r>
      <w:r w:rsidRPr="007902B9">
        <w:rPr>
          <w:b/>
        </w:rPr>
        <w:t>.3.</w:t>
      </w:r>
      <w:r>
        <w:rPr>
          <w:b/>
        </w:rPr>
        <w:t> </w:t>
      </w:r>
      <w:r w:rsidRPr="007902B9">
        <w:rPr>
          <w:b/>
        </w:rPr>
        <w:t>Размещение объектов капитального строительства</w:t>
      </w:r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 w:rsidRPr="007902B9">
        <w:rPr>
          <w:b/>
        </w:rPr>
        <w:t>местного значения</w:t>
      </w:r>
    </w:p>
    <w:p w:rsidR="008272EB" w:rsidRDefault="008272EB" w:rsidP="007B3E9F">
      <w:pPr>
        <w:widowControl w:val="0"/>
        <w:spacing w:line="280" w:lineRule="atLeast"/>
      </w:pPr>
      <w:r w:rsidRPr="00CC494B">
        <w:t xml:space="preserve">Существующие объекты капитального строительства </w:t>
      </w:r>
      <w:r>
        <w:t>мест</w:t>
      </w:r>
      <w:r w:rsidRPr="00CC494B">
        <w:t>ного значения на расчетный срок сохраняются. Размещение новых объектов не предусмотрено.</w:t>
      </w:r>
    </w:p>
    <w:p w:rsidR="008272EB" w:rsidRPr="00696403" w:rsidRDefault="008272EB" w:rsidP="007B3E9F">
      <w:pPr>
        <w:widowControl w:val="0"/>
        <w:spacing w:line="280" w:lineRule="atLeast"/>
      </w:pPr>
    </w:p>
    <w:p w:rsidR="008272EB" w:rsidRPr="007902B9" w:rsidRDefault="008272EB" w:rsidP="00E864D9">
      <w:pPr>
        <w:widowControl w:val="0"/>
        <w:spacing w:line="280" w:lineRule="atLeast"/>
        <w:ind w:firstLine="0"/>
        <w:jc w:val="center"/>
        <w:rPr>
          <w:b/>
        </w:rPr>
      </w:pPr>
      <w:r>
        <w:rPr>
          <w:b/>
        </w:rPr>
        <w:t>5</w:t>
      </w:r>
      <w:r w:rsidRPr="007902B9">
        <w:rPr>
          <w:b/>
        </w:rPr>
        <w:t>. Технико-экономические показатели</w:t>
      </w:r>
      <w:bookmarkEnd w:id="13"/>
      <w:bookmarkEnd w:id="14"/>
    </w:p>
    <w:p w:rsidR="008272EB" w:rsidRDefault="008272EB" w:rsidP="00E864D9">
      <w:pPr>
        <w:widowControl w:val="0"/>
        <w:spacing w:line="280" w:lineRule="atLeast"/>
        <w:ind w:firstLine="0"/>
        <w:jc w:val="center"/>
        <w:rPr>
          <w:szCs w:val="28"/>
        </w:rPr>
      </w:pPr>
    </w:p>
    <w:p w:rsidR="008272EB" w:rsidRDefault="008272EB" w:rsidP="007B3E9F">
      <w:pPr>
        <w:widowControl w:val="0"/>
        <w:spacing w:line="280" w:lineRule="atLeast"/>
        <w:rPr>
          <w:szCs w:val="28"/>
        </w:rPr>
      </w:pPr>
      <w:r w:rsidRPr="00696403">
        <w:rPr>
          <w:szCs w:val="28"/>
        </w:rPr>
        <w:t>Технико-экономические показатели представлены в таблице.</w:t>
      </w:r>
    </w:p>
    <w:p w:rsidR="008272EB" w:rsidRDefault="008272EB" w:rsidP="007B3E9F">
      <w:pPr>
        <w:widowControl w:val="0"/>
        <w:spacing w:line="280" w:lineRule="atLeast"/>
        <w:rPr>
          <w:szCs w:val="28"/>
        </w:r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009"/>
        <w:gridCol w:w="1540"/>
        <w:gridCol w:w="1523"/>
      </w:tblGrid>
      <w:tr w:rsidR="008272EB" w:rsidRPr="0006673D" w:rsidTr="0092560A">
        <w:trPr>
          <w:trHeight w:val="943"/>
        </w:trPr>
        <w:tc>
          <w:tcPr>
            <w:tcW w:w="709" w:type="dxa"/>
          </w:tcPr>
          <w:p w:rsidR="008272EB" w:rsidRPr="0006673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06673D">
              <w:rPr>
                <w:szCs w:val="28"/>
              </w:rPr>
              <w:t>№</w:t>
            </w:r>
          </w:p>
          <w:p w:rsidR="008272EB" w:rsidRPr="0006673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06673D">
              <w:rPr>
                <w:szCs w:val="28"/>
              </w:rPr>
              <w:t>п</w:t>
            </w:r>
            <w:proofErr w:type="spellEnd"/>
            <w:proofErr w:type="gramEnd"/>
            <w:r w:rsidR="0092560A">
              <w:rPr>
                <w:szCs w:val="28"/>
              </w:rPr>
              <w:t>/</w:t>
            </w:r>
            <w:proofErr w:type="spellStart"/>
            <w:r w:rsidR="0092560A">
              <w:rPr>
                <w:szCs w:val="28"/>
              </w:rPr>
              <w:t>п</w:t>
            </w:r>
            <w:proofErr w:type="spellEnd"/>
          </w:p>
        </w:tc>
        <w:tc>
          <w:tcPr>
            <w:tcW w:w="6009" w:type="dxa"/>
          </w:tcPr>
          <w:p w:rsidR="008272EB" w:rsidRPr="0006673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06673D">
              <w:rPr>
                <w:szCs w:val="28"/>
              </w:rPr>
              <w:t>Наименование зоны</w:t>
            </w:r>
          </w:p>
        </w:tc>
        <w:tc>
          <w:tcPr>
            <w:tcW w:w="1540" w:type="dxa"/>
          </w:tcPr>
          <w:p w:rsidR="008272EB" w:rsidRPr="0006673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06673D">
              <w:rPr>
                <w:szCs w:val="28"/>
              </w:rPr>
              <w:t>Сущес</w:t>
            </w:r>
            <w:r w:rsidRPr="0006673D">
              <w:rPr>
                <w:szCs w:val="28"/>
              </w:rPr>
              <w:t>т</w:t>
            </w:r>
            <w:r w:rsidRPr="0006673D">
              <w:rPr>
                <w:szCs w:val="28"/>
              </w:rPr>
              <w:t xml:space="preserve">вующее </w:t>
            </w:r>
          </w:p>
          <w:p w:rsidR="008272EB" w:rsidRPr="0006673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06673D">
              <w:rPr>
                <w:szCs w:val="28"/>
              </w:rPr>
              <w:t>положение</w:t>
            </w:r>
          </w:p>
        </w:tc>
        <w:tc>
          <w:tcPr>
            <w:tcW w:w="1523" w:type="dxa"/>
          </w:tcPr>
          <w:p w:rsidR="008272EB" w:rsidRPr="0006673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Расчетный срок</w:t>
            </w:r>
          </w:p>
        </w:tc>
      </w:tr>
    </w:tbl>
    <w:p w:rsidR="008272EB" w:rsidRPr="00E8787F" w:rsidRDefault="008272EB">
      <w:pPr>
        <w:rPr>
          <w:sz w:val="2"/>
        </w:r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009"/>
        <w:gridCol w:w="1540"/>
        <w:gridCol w:w="1523"/>
      </w:tblGrid>
      <w:tr w:rsidR="008272EB" w:rsidRPr="005D2F6D" w:rsidTr="0092560A">
        <w:trPr>
          <w:tblHeader/>
        </w:trPr>
        <w:tc>
          <w:tcPr>
            <w:tcW w:w="709" w:type="dxa"/>
          </w:tcPr>
          <w:p w:rsidR="008272EB" w:rsidRPr="005D2F6D" w:rsidRDefault="008272EB" w:rsidP="00E8787F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92560A">
              <w:rPr>
                <w:szCs w:val="28"/>
              </w:rPr>
              <w:t>2</w:t>
            </w:r>
          </w:p>
        </w:tc>
        <w:tc>
          <w:tcPr>
            <w:tcW w:w="1540" w:type="dxa"/>
          </w:tcPr>
          <w:p w:rsidR="008272EB" w:rsidRPr="005D2F6D" w:rsidRDefault="008272EB" w:rsidP="00E8787F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3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4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 xml:space="preserve">Зона застройки жилыми домами смешанной этажности (Ж-1), </w:t>
            </w:r>
            <w:r w:rsidR="008272EB" w:rsidRPr="0092560A">
              <w:rPr>
                <w:szCs w:val="28"/>
              </w:rPr>
              <w:t>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11,14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-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2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>Зона застройки малоэтажными жилыми домами (Ж-2</w:t>
            </w:r>
            <w:r w:rsidR="008272EB" w:rsidRPr="0092560A">
              <w:rPr>
                <w:szCs w:val="28"/>
              </w:rPr>
              <w:t>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243,33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172,38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3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 xml:space="preserve">Зона делового, общественного и коммерческого назначения </w:t>
            </w:r>
            <w:r w:rsidR="0092560A" w:rsidRPr="0092560A">
              <w:rPr>
                <w:szCs w:val="28"/>
              </w:rPr>
              <w:t>(ОД-1)</w:t>
            </w:r>
            <w:r w:rsidR="008272EB" w:rsidRPr="0092560A">
              <w:rPr>
                <w:szCs w:val="28"/>
              </w:rPr>
              <w:t>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13,75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120,81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4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92560A">
              <w:rPr>
                <w:rFonts w:eastAsia="Calibri"/>
                <w:lang w:eastAsia="en-US"/>
              </w:rPr>
              <w:t>научно-иссле</w:t>
            </w:r>
            <w:r w:rsidR="0092560A" w:rsidRPr="0092560A">
              <w:rPr>
                <w:rFonts w:eastAsia="Calibri"/>
                <w:lang w:eastAsia="en-US"/>
              </w:rPr>
              <w:t>-</w:t>
            </w:r>
            <w:r w:rsidRPr="0092560A">
              <w:rPr>
                <w:rFonts w:eastAsia="Calibri"/>
                <w:lang w:eastAsia="en-US"/>
              </w:rPr>
              <w:t>довательских</w:t>
            </w:r>
            <w:proofErr w:type="spellEnd"/>
            <w:proofErr w:type="gramEnd"/>
            <w:r w:rsidRPr="0092560A">
              <w:rPr>
                <w:rFonts w:eastAsia="Calibri"/>
                <w:lang w:eastAsia="en-US"/>
              </w:rPr>
              <w:t xml:space="preserve"> организаций </w:t>
            </w:r>
            <w:r w:rsidR="008272EB" w:rsidRPr="0092560A">
              <w:rPr>
                <w:szCs w:val="28"/>
              </w:rPr>
              <w:t>(ОД-2),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1,38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30,08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5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 xml:space="preserve">Зона объектов здравоохранения </w:t>
            </w:r>
            <w:r w:rsidR="008272EB" w:rsidRPr="0092560A">
              <w:rPr>
                <w:szCs w:val="28"/>
              </w:rPr>
              <w:t>(ОД-3),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0,36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0,36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6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специализированной общественной з</w:t>
            </w:r>
            <w:r w:rsidRPr="0092560A">
              <w:rPr>
                <w:szCs w:val="28"/>
              </w:rPr>
              <w:t>а</w:t>
            </w:r>
            <w:r w:rsidRPr="0092560A">
              <w:rPr>
                <w:szCs w:val="28"/>
              </w:rPr>
              <w:t>стройки (ОД-4.1),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-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25,47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7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>Зона объектов дошкольного, начального общ</w:t>
            </w:r>
            <w:r w:rsidRPr="0092560A">
              <w:rPr>
                <w:rFonts w:eastAsia="Calibri"/>
                <w:lang w:eastAsia="en-US"/>
              </w:rPr>
              <w:t>е</w:t>
            </w:r>
            <w:r w:rsidRPr="0092560A">
              <w:rPr>
                <w:rFonts w:eastAsia="Calibri"/>
                <w:lang w:eastAsia="en-US"/>
              </w:rPr>
              <w:t>го, основного общего и среднего общего обр</w:t>
            </w:r>
            <w:r w:rsidRPr="0092560A">
              <w:rPr>
                <w:rFonts w:eastAsia="Calibri"/>
                <w:lang w:eastAsia="en-US"/>
              </w:rPr>
              <w:t>а</w:t>
            </w:r>
            <w:r w:rsidRPr="0092560A">
              <w:rPr>
                <w:rFonts w:eastAsia="Calibri"/>
                <w:lang w:eastAsia="en-US"/>
              </w:rPr>
              <w:t xml:space="preserve">зования </w:t>
            </w:r>
            <w:r w:rsidR="0092560A" w:rsidRPr="0092560A">
              <w:rPr>
                <w:szCs w:val="28"/>
              </w:rPr>
              <w:t>(ОД-5)</w:t>
            </w:r>
            <w:r w:rsidR="008272EB" w:rsidRPr="0092560A">
              <w:rPr>
                <w:szCs w:val="28"/>
              </w:rPr>
              <w:t>, га</w:t>
            </w:r>
          </w:p>
        </w:tc>
        <w:tc>
          <w:tcPr>
            <w:tcW w:w="1540" w:type="dxa"/>
          </w:tcPr>
          <w:p w:rsidR="008272EB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1,79</w:t>
            </w:r>
          </w:p>
          <w:p w:rsidR="001442E9" w:rsidRPr="0039604D" w:rsidRDefault="001442E9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</w:p>
        </w:tc>
        <w:tc>
          <w:tcPr>
            <w:tcW w:w="1523" w:type="dxa"/>
          </w:tcPr>
          <w:p w:rsidR="008272EB" w:rsidRPr="005D2F6D" w:rsidRDefault="001442E9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pacing w:val="-10"/>
                <w:szCs w:val="28"/>
              </w:rPr>
              <w:t>8,53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lastRenderedPageBreak/>
              <w:t>8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>Зона производственных объектов с различными нормативами воздействия на окружающую ср</w:t>
            </w:r>
            <w:r w:rsidRPr="0092560A">
              <w:rPr>
                <w:rFonts w:eastAsia="Calibri"/>
                <w:lang w:eastAsia="en-US"/>
              </w:rPr>
              <w:t>е</w:t>
            </w:r>
            <w:r w:rsidRPr="0092560A">
              <w:rPr>
                <w:rFonts w:eastAsia="Calibri"/>
                <w:lang w:eastAsia="en-US"/>
              </w:rPr>
              <w:t xml:space="preserve">ду </w:t>
            </w:r>
            <w:r w:rsidR="0092560A" w:rsidRPr="0092560A">
              <w:rPr>
                <w:szCs w:val="28"/>
              </w:rPr>
              <w:t>(П-1)</w:t>
            </w:r>
            <w:r w:rsidR="008272EB" w:rsidRPr="0092560A">
              <w:rPr>
                <w:szCs w:val="28"/>
              </w:rPr>
              <w:t>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606,32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416,68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9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 xml:space="preserve">Зона коммунальных и складских объектов </w:t>
            </w:r>
            <w:r w:rsidR="0092560A" w:rsidRPr="0092560A">
              <w:rPr>
                <w:rFonts w:eastAsia="Calibri"/>
                <w:lang w:eastAsia="en-US"/>
              </w:rPr>
              <w:br/>
            </w:r>
            <w:r w:rsidR="008272EB" w:rsidRPr="0092560A">
              <w:rPr>
                <w:szCs w:val="28"/>
              </w:rPr>
              <w:t>(П-2),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171,67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112,77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10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сооружений и коммуникаций железнод</w:t>
            </w:r>
            <w:r w:rsidRPr="0092560A">
              <w:rPr>
                <w:szCs w:val="28"/>
              </w:rPr>
              <w:t>о</w:t>
            </w:r>
            <w:r w:rsidRPr="0092560A">
              <w:rPr>
                <w:szCs w:val="28"/>
              </w:rPr>
              <w:t>рож</w:t>
            </w:r>
            <w:r w:rsidR="0092560A" w:rsidRPr="0092560A">
              <w:rPr>
                <w:szCs w:val="28"/>
              </w:rPr>
              <w:t>ного транспорта (ИТ-1)</w:t>
            </w:r>
            <w:r w:rsidRPr="0092560A">
              <w:rPr>
                <w:szCs w:val="28"/>
              </w:rPr>
              <w:t>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17,33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35,57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11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сооружений и коммуникаций автомобил</w:t>
            </w:r>
            <w:r w:rsidRPr="0092560A">
              <w:rPr>
                <w:szCs w:val="28"/>
              </w:rPr>
              <w:t>ь</w:t>
            </w:r>
            <w:r w:rsidRPr="0092560A">
              <w:rPr>
                <w:szCs w:val="28"/>
              </w:rPr>
              <w:t>ного, речного, воздушного транспорта, метр</w:t>
            </w:r>
            <w:r w:rsidRPr="0092560A">
              <w:rPr>
                <w:szCs w:val="28"/>
              </w:rPr>
              <w:t>о</w:t>
            </w:r>
            <w:r w:rsidRPr="0092560A">
              <w:rPr>
                <w:szCs w:val="28"/>
              </w:rPr>
              <w:t>политена (ИТ-2),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5,62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9,90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12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улично-дорожной сети (ИТ-3),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134,00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297,69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13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 xml:space="preserve">Зона объектов инженерной инфраструктуры </w:t>
            </w:r>
            <w:r w:rsidR="0092560A" w:rsidRPr="0092560A">
              <w:rPr>
                <w:szCs w:val="28"/>
              </w:rPr>
              <w:br/>
            </w:r>
            <w:r w:rsidRPr="0092560A">
              <w:rPr>
                <w:szCs w:val="28"/>
              </w:rPr>
              <w:t>(ИТ-4)</w:t>
            </w:r>
            <w:r w:rsidR="005E3133" w:rsidRPr="0092560A">
              <w:rPr>
                <w:szCs w:val="28"/>
              </w:rPr>
              <w:t>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52,41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48,91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14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rFonts w:eastAsia="Calibri"/>
                <w:lang w:eastAsia="en-US"/>
              </w:rPr>
              <w:t>Зона объектов сельскохозяйственного испол</w:t>
            </w:r>
            <w:r w:rsidRPr="0092560A">
              <w:rPr>
                <w:rFonts w:eastAsia="Calibri"/>
                <w:lang w:eastAsia="en-US"/>
              </w:rPr>
              <w:t>ь</w:t>
            </w:r>
            <w:r w:rsidRPr="0092560A">
              <w:rPr>
                <w:rFonts w:eastAsia="Calibri"/>
                <w:lang w:eastAsia="en-US"/>
              </w:rPr>
              <w:t>зования (СХ-2)</w:t>
            </w:r>
            <w:r w:rsidR="00A04F65" w:rsidRPr="0092560A">
              <w:rPr>
                <w:rFonts w:eastAsia="Calibri"/>
                <w:lang w:eastAsia="en-US"/>
              </w:rPr>
              <w:t>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50,89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-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15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ведения са</w:t>
            </w:r>
            <w:r w:rsidR="005E3133" w:rsidRPr="0092560A">
              <w:rPr>
                <w:szCs w:val="28"/>
              </w:rPr>
              <w:t>доводства и огородничества (СХ-1</w:t>
            </w:r>
            <w:r w:rsidRPr="0092560A">
              <w:rPr>
                <w:szCs w:val="28"/>
              </w:rPr>
              <w:t xml:space="preserve">), </w:t>
            </w:r>
            <w:r w:rsidR="005E3133" w:rsidRPr="0092560A">
              <w:rPr>
                <w:szCs w:val="28"/>
              </w:rPr>
              <w:t>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3,54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-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009" w:type="dxa"/>
          </w:tcPr>
          <w:p w:rsidR="008272EB" w:rsidRPr="0092560A" w:rsidRDefault="005E3133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 xml:space="preserve">Зона природная </w:t>
            </w:r>
            <w:r w:rsidR="008272EB" w:rsidRPr="0092560A">
              <w:rPr>
                <w:szCs w:val="28"/>
              </w:rPr>
              <w:t>(Р-1),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15,01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0,72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озеленения (Р-2),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2,48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6</w:t>
            </w:r>
            <w:r w:rsidR="001442E9">
              <w:rPr>
                <w:szCs w:val="28"/>
              </w:rPr>
              <w:t>1</w:t>
            </w:r>
            <w:r w:rsidRPr="005D2F6D">
              <w:rPr>
                <w:szCs w:val="28"/>
              </w:rPr>
              <w:t>,4</w:t>
            </w:r>
            <w:r w:rsidR="001442E9">
              <w:rPr>
                <w:szCs w:val="28"/>
              </w:rPr>
              <w:t>8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объектов спортивного назначения (Р-4),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-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2,02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Зона объектов санитарно-технического назн</w:t>
            </w:r>
            <w:r w:rsidRPr="0092560A">
              <w:rPr>
                <w:szCs w:val="28"/>
              </w:rPr>
              <w:t>а</w:t>
            </w:r>
            <w:r w:rsidRPr="0092560A">
              <w:rPr>
                <w:szCs w:val="28"/>
              </w:rPr>
              <w:t>чения (С-2), га</w:t>
            </w:r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13,15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0,00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spacing w:line="280" w:lineRule="atLeast"/>
              <w:ind w:firstLine="0"/>
              <w:rPr>
                <w:szCs w:val="28"/>
              </w:rPr>
            </w:pPr>
            <w:r w:rsidRPr="0092560A">
              <w:rPr>
                <w:szCs w:val="28"/>
              </w:rPr>
              <w:t>Водные объекты на территории проекта план</w:t>
            </w:r>
            <w:r w:rsidRPr="0092560A">
              <w:rPr>
                <w:szCs w:val="28"/>
              </w:rPr>
              <w:t>и</w:t>
            </w:r>
            <w:r w:rsidRPr="0092560A">
              <w:rPr>
                <w:szCs w:val="28"/>
              </w:rPr>
              <w:t xml:space="preserve">ровки, </w:t>
            </w:r>
            <w:proofErr w:type="gramStart"/>
            <w:r w:rsidRPr="0092560A">
              <w:rPr>
                <w:szCs w:val="28"/>
              </w:rPr>
              <w:t>га</w:t>
            </w:r>
            <w:proofErr w:type="gramEnd"/>
          </w:p>
        </w:tc>
        <w:tc>
          <w:tcPr>
            <w:tcW w:w="1540" w:type="dxa"/>
          </w:tcPr>
          <w:p w:rsidR="008272EB" w:rsidRPr="0039604D" w:rsidRDefault="008272EB" w:rsidP="00E8787F">
            <w:pPr>
              <w:spacing w:line="280" w:lineRule="atLeast"/>
              <w:ind w:firstLine="0"/>
              <w:jc w:val="center"/>
              <w:rPr>
                <w:spacing w:val="-10"/>
                <w:szCs w:val="28"/>
              </w:rPr>
            </w:pPr>
            <w:r w:rsidRPr="0039604D">
              <w:rPr>
                <w:spacing w:val="-10"/>
                <w:szCs w:val="28"/>
              </w:rPr>
              <w:t>6,83</w:t>
            </w:r>
          </w:p>
        </w:tc>
        <w:tc>
          <w:tcPr>
            <w:tcW w:w="1523" w:type="dxa"/>
          </w:tcPr>
          <w:p w:rsidR="008272EB" w:rsidRPr="005D2F6D" w:rsidRDefault="008272EB" w:rsidP="00E8787F">
            <w:pPr>
              <w:spacing w:line="280" w:lineRule="atLeast"/>
              <w:ind w:firstLine="0"/>
              <w:jc w:val="center"/>
              <w:rPr>
                <w:szCs w:val="28"/>
              </w:rPr>
            </w:pPr>
            <w:r w:rsidRPr="005D2F6D">
              <w:rPr>
                <w:szCs w:val="28"/>
              </w:rPr>
              <w:t>7,64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pStyle w:val="S2"/>
              <w:spacing w:line="280" w:lineRule="atLeast"/>
              <w:ind w:firstLine="0"/>
              <w:rPr>
                <w:sz w:val="28"/>
                <w:szCs w:val="28"/>
              </w:rPr>
            </w:pPr>
            <w:r w:rsidRPr="0092560A">
              <w:rPr>
                <w:sz w:val="28"/>
                <w:szCs w:val="28"/>
              </w:rPr>
              <w:t>Численность населения, тыс. жителей</w:t>
            </w:r>
          </w:p>
        </w:tc>
        <w:tc>
          <w:tcPr>
            <w:tcW w:w="1540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pacing w:val="-10"/>
                <w:sz w:val="28"/>
                <w:szCs w:val="28"/>
              </w:rPr>
            </w:pPr>
            <w:r w:rsidRPr="00BD473D">
              <w:rPr>
                <w:spacing w:val="-10"/>
                <w:sz w:val="28"/>
                <w:szCs w:val="28"/>
              </w:rPr>
              <w:t>8,5</w:t>
            </w:r>
          </w:p>
        </w:tc>
        <w:tc>
          <w:tcPr>
            <w:tcW w:w="1523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z w:val="28"/>
                <w:szCs w:val="28"/>
              </w:rPr>
            </w:pPr>
            <w:r w:rsidRPr="00BD473D">
              <w:rPr>
                <w:sz w:val="28"/>
                <w:szCs w:val="28"/>
              </w:rPr>
              <w:t>19,0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pStyle w:val="S2"/>
              <w:spacing w:line="280" w:lineRule="atLeast"/>
              <w:ind w:firstLine="0"/>
              <w:rPr>
                <w:b/>
                <w:sz w:val="28"/>
                <w:szCs w:val="28"/>
              </w:rPr>
            </w:pPr>
            <w:r w:rsidRPr="0092560A">
              <w:rPr>
                <w:sz w:val="28"/>
                <w:szCs w:val="28"/>
              </w:rPr>
              <w:t xml:space="preserve">Магистрали непрерывного движения, </w:t>
            </w:r>
            <w:proofErr w:type="gramStart"/>
            <w:r w:rsidRPr="0092560A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540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pacing w:val="-10"/>
                <w:sz w:val="28"/>
                <w:szCs w:val="28"/>
              </w:rPr>
            </w:pPr>
            <w:r w:rsidRPr="00BD473D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1523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z w:val="28"/>
                <w:szCs w:val="28"/>
              </w:rPr>
            </w:pPr>
            <w:r w:rsidRPr="00BD473D">
              <w:rPr>
                <w:sz w:val="28"/>
                <w:szCs w:val="28"/>
              </w:rPr>
              <w:t>5,39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pStyle w:val="S2"/>
              <w:spacing w:line="280" w:lineRule="atLeast"/>
              <w:ind w:firstLine="0"/>
              <w:rPr>
                <w:b/>
                <w:sz w:val="28"/>
                <w:szCs w:val="28"/>
              </w:rPr>
            </w:pPr>
            <w:r w:rsidRPr="0092560A">
              <w:rPr>
                <w:sz w:val="28"/>
                <w:szCs w:val="28"/>
              </w:rPr>
              <w:t>Магистральные улицы общегородского регул</w:t>
            </w:r>
            <w:r w:rsidRPr="0092560A">
              <w:rPr>
                <w:sz w:val="28"/>
                <w:szCs w:val="28"/>
              </w:rPr>
              <w:t>и</w:t>
            </w:r>
            <w:r w:rsidRPr="0092560A">
              <w:rPr>
                <w:sz w:val="28"/>
                <w:szCs w:val="28"/>
              </w:rPr>
              <w:t xml:space="preserve">руемого движения, </w:t>
            </w:r>
            <w:proofErr w:type="gramStart"/>
            <w:r w:rsidRPr="0092560A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540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pacing w:val="-10"/>
                <w:sz w:val="28"/>
                <w:szCs w:val="28"/>
              </w:rPr>
            </w:pPr>
            <w:r w:rsidRPr="00BD473D">
              <w:rPr>
                <w:spacing w:val="-10"/>
                <w:sz w:val="28"/>
                <w:szCs w:val="28"/>
              </w:rPr>
              <w:t>5,79</w:t>
            </w:r>
          </w:p>
        </w:tc>
        <w:tc>
          <w:tcPr>
            <w:tcW w:w="1523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z w:val="28"/>
                <w:szCs w:val="28"/>
              </w:rPr>
            </w:pPr>
            <w:r w:rsidRPr="00BD473D">
              <w:rPr>
                <w:sz w:val="28"/>
                <w:szCs w:val="28"/>
              </w:rPr>
              <w:t>13,33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pStyle w:val="S2"/>
              <w:spacing w:line="280" w:lineRule="atLeast"/>
              <w:ind w:firstLine="0"/>
              <w:rPr>
                <w:b/>
                <w:sz w:val="28"/>
                <w:szCs w:val="28"/>
              </w:rPr>
            </w:pPr>
            <w:r w:rsidRPr="0092560A">
              <w:rPr>
                <w:sz w:val="28"/>
                <w:szCs w:val="28"/>
              </w:rPr>
              <w:t xml:space="preserve">Магистральные улицы районного значения, </w:t>
            </w:r>
            <w:proofErr w:type="gramStart"/>
            <w:r w:rsidRPr="0092560A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540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pacing w:val="-10"/>
                <w:sz w:val="28"/>
                <w:szCs w:val="28"/>
              </w:rPr>
            </w:pPr>
            <w:r w:rsidRPr="00BD473D">
              <w:rPr>
                <w:spacing w:val="-10"/>
                <w:sz w:val="28"/>
                <w:szCs w:val="28"/>
              </w:rPr>
              <w:t>13,39</w:t>
            </w:r>
          </w:p>
        </w:tc>
        <w:tc>
          <w:tcPr>
            <w:tcW w:w="1523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z w:val="28"/>
                <w:szCs w:val="28"/>
              </w:rPr>
            </w:pPr>
            <w:r w:rsidRPr="00BD473D">
              <w:rPr>
                <w:sz w:val="28"/>
                <w:szCs w:val="28"/>
              </w:rPr>
              <w:t>29,14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pStyle w:val="S2"/>
              <w:spacing w:line="280" w:lineRule="atLeast"/>
              <w:ind w:firstLine="0"/>
              <w:rPr>
                <w:b/>
                <w:sz w:val="28"/>
                <w:szCs w:val="28"/>
              </w:rPr>
            </w:pPr>
            <w:r w:rsidRPr="0092560A">
              <w:rPr>
                <w:sz w:val="28"/>
                <w:szCs w:val="28"/>
              </w:rPr>
              <w:t xml:space="preserve">Улицы и дороги местного значения, </w:t>
            </w:r>
            <w:proofErr w:type="gramStart"/>
            <w:r w:rsidRPr="0092560A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540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pacing w:val="-10"/>
                <w:sz w:val="28"/>
                <w:szCs w:val="28"/>
              </w:rPr>
            </w:pPr>
            <w:r w:rsidRPr="00BD473D">
              <w:rPr>
                <w:spacing w:val="-10"/>
                <w:sz w:val="28"/>
                <w:szCs w:val="28"/>
              </w:rPr>
              <w:t>9,20</w:t>
            </w:r>
          </w:p>
        </w:tc>
        <w:tc>
          <w:tcPr>
            <w:tcW w:w="1523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z w:val="28"/>
                <w:szCs w:val="28"/>
              </w:rPr>
            </w:pPr>
            <w:r w:rsidRPr="00BD473D">
              <w:rPr>
                <w:sz w:val="28"/>
                <w:szCs w:val="28"/>
              </w:rPr>
              <w:t>42,17</w:t>
            </w:r>
          </w:p>
        </w:tc>
      </w:tr>
      <w:tr w:rsidR="008272EB" w:rsidRPr="005D2F6D" w:rsidTr="0092560A">
        <w:tc>
          <w:tcPr>
            <w:tcW w:w="709" w:type="dxa"/>
          </w:tcPr>
          <w:p w:rsidR="008272EB" w:rsidRPr="005D2F6D" w:rsidRDefault="008272EB" w:rsidP="00E864D9">
            <w:pPr>
              <w:widowControl w:val="0"/>
              <w:spacing w:line="28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6009" w:type="dxa"/>
          </w:tcPr>
          <w:p w:rsidR="008272EB" w:rsidRPr="0092560A" w:rsidRDefault="008272EB" w:rsidP="0092560A">
            <w:pPr>
              <w:pStyle w:val="S2"/>
              <w:spacing w:line="280" w:lineRule="atLeast"/>
              <w:ind w:firstLine="0"/>
              <w:rPr>
                <w:sz w:val="28"/>
                <w:szCs w:val="28"/>
              </w:rPr>
            </w:pPr>
            <w:r w:rsidRPr="0092560A">
              <w:rPr>
                <w:sz w:val="28"/>
                <w:szCs w:val="28"/>
              </w:rPr>
              <w:t>Плотность УДС, км/</w:t>
            </w:r>
            <w:r w:rsidR="0092560A" w:rsidRPr="0092560A">
              <w:rPr>
                <w:sz w:val="28"/>
                <w:szCs w:val="28"/>
              </w:rPr>
              <w:t xml:space="preserve">кв. </w:t>
            </w:r>
            <w:r w:rsidRPr="0092560A">
              <w:rPr>
                <w:sz w:val="28"/>
                <w:szCs w:val="28"/>
              </w:rPr>
              <w:t>км</w:t>
            </w:r>
          </w:p>
        </w:tc>
        <w:tc>
          <w:tcPr>
            <w:tcW w:w="1540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pacing w:val="-10"/>
                <w:sz w:val="28"/>
                <w:szCs w:val="28"/>
              </w:rPr>
            </w:pPr>
            <w:r w:rsidRPr="00BD473D">
              <w:rPr>
                <w:spacing w:val="-10"/>
                <w:sz w:val="28"/>
                <w:szCs w:val="28"/>
              </w:rPr>
              <w:t>2,1</w:t>
            </w:r>
          </w:p>
        </w:tc>
        <w:tc>
          <w:tcPr>
            <w:tcW w:w="1523" w:type="dxa"/>
          </w:tcPr>
          <w:p w:rsidR="008272EB" w:rsidRPr="00BD473D" w:rsidRDefault="008272EB" w:rsidP="00E8787F">
            <w:pPr>
              <w:pStyle w:val="S2"/>
              <w:spacing w:line="280" w:lineRule="atLeast"/>
              <w:ind w:firstLine="0"/>
              <w:jc w:val="center"/>
              <w:rPr>
                <w:sz w:val="28"/>
                <w:szCs w:val="28"/>
              </w:rPr>
            </w:pPr>
            <w:r w:rsidRPr="00BD473D">
              <w:rPr>
                <w:sz w:val="28"/>
                <w:szCs w:val="28"/>
              </w:rPr>
              <w:t>6,7</w:t>
            </w:r>
          </w:p>
        </w:tc>
      </w:tr>
    </w:tbl>
    <w:p w:rsidR="008272EB" w:rsidRPr="007902B9" w:rsidRDefault="008272EB" w:rsidP="007B3E9F">
      <w:pPr>
        <w:widowControl w:val="0"/>
        <w:spacing w:line="280" w:lineRule="atLeast"/>
      </w:pPr>
    </w:p>
    <w:p w:rsidR="008272EB" w:rsidRPr="001F6C6C" w:rsidRDefault="008272EB" w:rsidP="00E864D9">
      <w:pPr>
        <w:spacing w:line="280" w:lineRule="atLeast"/>
        <w:ind w:firstLine="0"/>
        <w:jc w:val="center"/>
        <w:rPr>
          <w:b/>
          <w:szCs w:val="28"/>
        </w:rPr>
      </w:pPr>
      <w:r w:rsidRPr="001F6C6C">
        <w:rPr>
          <w:b/>
          <w:szCs w:val="28"/>
        </w:rPr>
        <w:t>6. Реализация проекта планировки</w:t>
      </w:r>
    </w:p>
    <w:p w:rsidR="008272EB" w:rsidRPr="001F6C6C" w:rsidRDefault="008272EB" w:rsidP="007B3E9F">
      <w:pPr>
        <w:spacing w:line="280" w:lineRule="atLeast"/>
        <w:rPr>
          <w:szCs w:val="28"/>
        </w:rPr>
      </w:pPr>
    </w:p>
    <w:p w:rsidR="008272EB" w:rsidRDefault="008272EB" w:rsidP="007B3E9F">
      <w:pPr>
        <w:autoSpaceDE w:val="0"/>
        <w:autoSpaceDN w:val="0"/>
        <w:adjustRightInd w:val="0"/>
        <w:spacing w:line="280" w:lineRule="atLeast"/>
        <w:rPr>
          <w:szCs w:val="28"/>
        </w:rPr>
      </w:pPr>
      <w:r w:rsidRPr="001F6C6C">
        <w:rPr>
          <w:szCs w:val="28"/>
        </w:rPr>
        <w:t>На последующих стадиях проектирования</w:t>
      </w:r>
      <w:r>
        <w:rPr>
          <w:szCs w:val="28"/>
        </w:rPr>
        <w:t xml:space="preserve"> </w:t>
      </w:r>
      <w:r w:rsidRPr="001F6C6C">
        <w:rPr>
          <w:szCs w:val="28"/>
        </w:rPr>
        <w:t>уточнить состав очистных с</w:t>
      </w:r>
      <w:r w:rsidRPr="001F6C6C">
        <w:rPr>
          <w:szCs w:val="28"/>
        </w:rPr>
        <w:t>о</w:t>
      </w:r>
      <w:r w:rsidRPr="001F6C6C">
        <w:rPr>
          <w:szCs w:val="28"/>
        </w:rPr>
        <w:t>оружений поверхностных стоков с учетом обеспечения степени их очистки в с</w:t>
      </w:r>
      <w:r w:rsidRPr="001F6C6C">
        <w:rPr>
          <w:szCs w:val="28"/>
        </w:rPr>
        <w:t>о</w:t>
      </w:r>
      <w:r w:rsidRPr="001F6C6C">
        <w:rPr>
          <w:szCs w:val="28"/>
        </w:rPr>
        <w:t xml:space="preserve">ответствии с требованиями нормативных документов, в том числе </w:t>
      </w:r>
      <w:proofErr w:type="spellStart"/>
      <w:r w:rsidRPr="001F6C6C">
        <w:rPr>
          <w:szCs w:val="28"/>
        </w:rPr>
        <w:t>СанПиН</w:t>
      </w:r>
      <w:proofErr w:type="spellEnd"/>
      <w:r w:rsidRPr="001F6C6C">
        <w:rPr>
          <w:szCs w:val="28"/>
        </w:rPr>
        <w:t xml:space="preserve">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8272EB" w:rsidRDefault="008272EB" w:rsidP="007B3E9F">
      <w:pPr>
        <w:autoSpaceDE w:val="0"/>
        <w:autoSpaceDN w:val="0"/>
        <w:adjustRightInd w:val="0"/>
        <w:spacing w:line="280" w:lineRule="atLeast"/>
        <w:rPr>
          <w:szCs w:val="28"/>
        </w:rPr>
      </w:pPr>
    </w:p>
    <w:p w:rsidR="008272EB" w:rsidRDefault="008272EB" w:rsidP="007B3E9F">
      <w:pPr>
        <w:autoSpaceDE w:val="0"/>
        <w:autoSpaceDN w:val="0"/>
        <w:adjustRightInd w:val="0"/>
        <w:spacing w:line="280" w:lineRule="atLeast"/>
      </w:pPr>
    </w:p>
    <w:p w:rsidR="008272EB" w:rsidRDefault="008272EB" w:rsidP="00E8787F">
      <w:pPr>
        <w:autoSpaceDE w:val="0"/>
        <w:autoSpaceDN w:val="0"/>
        <w:adjustRightInd w:val="0"/>
        <w:spacing w:line="280" w:lineRule="atLeast"/>
        <w:ind w:firstLine="0"/>
        <w:jc w:val="center"/>
      </w:pPr>
      <w:r>
        <w:t>____________</w:t>
      </w:r>
    </w:p>
    <w:p w:rsidR="008272EB" w:rsidRPr="007E2B3C" w:rsidRDefault="008272EB" w:rsidP="00E8787F">
      <w:pPr>
        <w:autoSpaceDE w:val="0"/>
        <w:autoSpaceDN w:val="0"/>
        <w:adjustRightInd w:val="0"/>
        <w:spacing w:line="280" w:lineRule="atLeast"/>
        <w:ind w:firstLine="0"/>
        <w:jc w:val="center"/>
      </w:pPr>
    </w:p>
    <w:p w:rsidR="008272EB" w:rsidRPr="00F90745" w:rsidRDefault="008272EB" w:rsidP="007B3E9F">
      <w:pPr>
        <w:suppressAutoHyphens/>
        <w:spacing w:line="280" w:lineRule="atLeast"/>
        <w:rPr>
          <w:szCs w:val="28"/>
        </w:rPr>
      </w:pPr>
    </w:p>
    <w:sectPr w:rsidR="008272EB" w:rsidRPr="00F90745" w:rsidSect="00FB52D1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07D" w:rsidRDefault="0058307D" w:rsidP="007B56B1">
      <w:r>
        <w:separator/>
      </w:r>
    </w:p>
    <w:p w:rsidR="0058307D" w:rsidRDefault="0058307D"/>
  </w:endnote>
  <w:endnote w:type="continuationSeparator" w:id="0">
    <w:p w:rsidR="0058307D" w:rsidRDefault="0058307D" w:rsidP="007B56B1">
      <w:r>
        <w:continuationSeparator/>
      </w:r>
    </w:p>
    <w:p w:rsidR="0058307D" w:rsidRDefault="0058307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F4" w:rsidRPr="00B01220" w:rsidRDefault="00FF0EF4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07D" w:rsidRDefault="0058307D" w:rsidP="007B56B1">
      <w:r>
        <w:separator/>
      </w:r>
    </w:p>
    <w:p w:rsidR="0058307D" w:rsidRDefault="0058307D"/>
  </w:footnote>
  <w:footnote w:type="continuationSeparator" w:id="0">
    <w:p w:rsidR="0058307D" w:rsidRDefault="0058307D" w:rsidP="007B56B1">
      <w:r>
        <w:continuationSeparator/>
      </w:r>
    </w:p>
    <w:p w:rsidR="0058307D" w:rsidRDefault="0058307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F4" w:rsidRDefault="00E12390">
    <w:pPr>
      <w:pStyle w:val="a3"/>
      <w:framePr w:wrap="around" w:vAnchor="text" w:hAnchor="margin" w:xAlign="center" w:y="1"/>
      <w:rPr>
        <w:rStyle w:val="a4"/>
        <w:szCs w:val="20"/>
      </w:rPr>
    </w:pPr>
    <w:r>
      <w:rPr>
        <w:rStyle w:val="a4"/>
        <w:szCs w:val="20"/>
      </w:rPr>
      <w:fldChar w:fldCharType="begin"/>
    </w:r>
    <w:r w:rsidR="00FF0EF4">
      <w:rPr>
        <w:rStyle w:val="a4"/>
        <w:szCs w:val="20"/>
      </w:rPr>
      <w:instrText xml:space="preserve">PAGE  </w:instrText>
    </w:r>
    <w:r>
      <w:rPr>
        <w:rStyle w:val="a4"/>
        <w:szCs w:val="20"/>
      </w:rPr>
      <w:fldChar w:fldCharType="end"/>
    </w:r>
  </w:p>
  <w:p w:rsidR="00FF0EF4" w:rsidRDefault="00FF0E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F4" w:rsidRDefault="00E12390" w:rsidP="00E443B0">
    <w:pPr>
      <w:pStyle w:val="a3"/>
      <w:ind w:firstLine="0"/>
      <w:jc w:val="center"/>
    </w:pPr>
    <w:r w:rsidRPr="0087283C">
      <w:rPr>
        <w:sz w:val="24"/>
      </w:rPr>
      <w:fldChar w:fldCharType="begin"/>
    </w:r>
    <w:r w:rsidR="00FF0EF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F0EF4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F4" w:rsidRDefault="00E12390" w:rsidP="009E0E53">
    <w:pPr>
      <w:pStyle w:val="a3"/>
      <w:ind w:right="-2" w:firstLine="0"/>
      <w:jc w:val="center"/>
      <w:rPr>
        <w:rStyle w:val="a4"/>
        <w:sz w:val="24"/>
        <w:szCs w:val="20"/>
      </w:rPr>
    </w:pPr>
    <w:r w:rsidRPr="0087283C">
      <w:rPr>
        <w:rStyle w:val="a4"/>
        <w:sz w:val="24"/>
        <w:szCs w:val="20"/>
      </w:rPr>
      <w:fldChar w:fldCharType="begin"/>
    </w:r>
    <w:r w:rsidR="00FF0EF4" w:rsidRPr="0087283C">
      <w:rPr>
        <w:rStyle w:val="a4"/>
        <w:sz w:val="24"/>
        <w:szCs w:val="20"/>
      </w:rPr>
      <w:instrText xml:space="preserve"> PAGE </w:instrText>
    </w:r>
    <w:r w:rsidRPr="0087283C">
      <w:rPr>
        <w:rStyle w:val="a4"/>
        <w:sz w:val="24"/>
        <w:szCs w:val="20"/>
      </w:rPr>
      <w:fldChar w:fldCharType="separate"/>
    </w:r>
    <w:r w:rsidR="00C22E49">
      <w:rPr>
        <w:rStyle w:val="a4"/>
        <w:noProof/>
        <w:sz w:val="24"/>
        <w:szCs w:val="20"/>
      </w:rPr>
      <w:t>10</w:t>
    </w:r>
    <w:r w:rsidRPr="0087283C">
      <w:rPr>
        <w:rStyle w:val="a4"/>
        <w:sz w:val="24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5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</w:rPr>
    </w:lvl>
    <w:lvl w:ilvl="1" w:tplc="000F4242">
      <w:start w:val="1"/>
      <w:numFmt w:val="bullet"/>
      <w:lvlText w:val="-"/>
      <w:lvlJc w:val="left"/>
      <w:rPr>
        <w:sz w:val="24"/>
      </w:rPr>
    </w:lvl>
    <w:lvl w:ilvl="2" w:tplc="000F4243">
      <w:start w:val="1"/>
      <w:numFmt w:val="bullet"/>
      <w:lvlText w:val="-"/>
      <w:lvlJc w:val="left"/>
      <w:rPr>
        <w:sz w:val="24"/>
      </w:rPr>
    </w:lvl>
    <w:lvl w:ilvl="3" w:tplc="000F4244">
      <w:start w:val="1"/>
      <w:numFmt w:val="bullet"/>
      <w:lvlText w:val="-"/>
      <w:lvlJc w:val="left"/>
      <w:rPr>
        <w:sz w:val="24"/>
      </w:rPr>
    </w:lvl>
    <w:lvl w:ilvl="4" w:tplc="000F4245">
      <w:start w:val="1"/>
      <w:numFmt w:val="bullet"/>
      <w:lvlText w:val="-"/>
      <w:lvlJc w:val="left"/>
      <w:rPr>
        <w:sz w:val="24"/>
      </w:rPr>
    </w:lvl>
    <w:lvl w:ilvl="5" w:tplc="000F4246">
      <w:start w:val="1"/>
      <w:numFmt w:val="bullet"/>
      <w:lvlText w:val="-"/>
      <w:lvlJc w:val="left"/>
      <w:rPr>
        <w:sz w:val="24"/>
      </w:rPr>
    </w:lvl>
    <w:lvl w:ilvl="6" w:tplc="000F4247">
      <w:start w:val="1"/>
      <w:numFmt w:val="bullet"/>
      <w:lvlText w:val="-"/>
      <w:lvlJc w:val="left"/>
      <w:rPr>
        <w:sz w:val="24"/>
      </w:rPr>
    </w:lvl>
    <w:lvl w:ilvl="7" w:tplc="000F4248">
      <w:start w:val="1"/>
      <w:numFmt w:val="bullet"/>
      <w:lvlText w:val="-"/>
      <w:lvlJc w:val="left"/>
      <w:rPr>
        <w:sz w:val="24"/>
      </w:rPr>
    </w:lvl>
    <w:lvl w:ilvl="8" w:tplc="000F4249">
      <w:start w:val="1"/>
      <w:numFmt w:val="bullet"/>
      <w:lvlText w:val="-"/>
      <w:lvlJc w:val="left"/>
      <w:rPr>
        <w:sz w:val="24"/>
      </w:rPr>
    </w:lvl>
  </w:abstractNum>
  <w:abstractNum w:abstractNumId="18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19"/>
  </w:num>
  <w:num w:numId="5">
    <w:abstractNumId w:val="22"/>
  </w:num>
  <w:num w:numId="6">
    <w:abstractNumId w:val="12"/>
  </w:num>
  <w:num w:numId="7">
    <w:abstractNumId w:val="26"/>
  </w:num>
  <w:num w:numId="8">
    <w:abstractNumId w:val="30"/>
  </w:num>
  <w:num w:numId="9">
    <w:abstractNumId w:val="18"/>
  </w:num>
  <w:num w:numId="10">
    <w:abstractNumId w:val="32"/>
  </w:num>
  <w:num w:numId="11">
    <w:abstractNumId w:val="33"/>
  </w:num>
  <w:num w:numId="12">
    <w:abstractNumId w:val="28"/>
  </w:num>
  <w:num w:numId="13">
    <w:abstractNumId w:val="11"/>
  </w:num>
  <w:num w:numId="14">
    <w:abstractNumId w:val="15"/>
  </w:num>
  <w:num w:numId="15">
    <w:abstractNumId w:val="29"/>
  </w:num>
  <w:num w:numId="16">
    <w:abstractNumId w:val="24"/>
  </w:num>
  <w:num w:numId="17">
    <w:abstractNumId w:val="27"/>
  </w:num>
  <w:num w:numId="18">
    <w:abstractNumId w:val="23"/>
  </w:num>
  <w:num w:numId="19">
    <w:abstractNumId w:val="16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31"/>
  </w:num>
  <w:num w:numId="31">
    <w:abstractNumId w:val="25"/>
  </w:num>
  <w:num w:numId="32">
    <w:abstractNumId w:val="20"/>
  </w:num>
  <w:num w:numId="33">
    <w:abstractNumId w:val="14"/>
  </w:num>
  <w:num w:numId="34">
    <w:abstractNumId w:val="13"/>
  </w:num>
  <w:num w:numId="35">
    <w:abstractNumId w:val="21"/>
  </w:num>
  <w:num w:numId="36">
    <w:abstractNumId w:val="34"/>
  </w:num>
  <w:num w:numId="37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6E98"/>
    <w:rsid w:val="000075B6"/>
    <w:rsid w:val="00010EBF"/>
    <w:rsid w:val="00011AEA"/>
    <w:rsid w:val="000120C5"/>
    <w:rsid w:val="00012254"/>
    <w:rsid w:val="00012BC2"/>
    <w:rsid w:val="00013F14"/>
    <w:rsid w:val="00015A5D"/>
    <w:rsid w:val="00017DC0"/>
    <w:rsid w:val="000201A5"/>
    <w:rsid w:val="00020E33"/>
    <w:rsid w:val="00023CC8"/>
    <w:rsid w:val="0002407E"/>
    <w:rsid w:val="000241D9"/>
    <w:rsid w:val="00025F4B"/>
    <w:rsid w:val="00026B7F"/>
    <w:rsid w:val="000272F1"/>
    <w:rsid w:val="000314B6"/>
    <w:rsid w:val="00031B0B"/>
    <w:rsid w:val="000328C1"/>
    <w:rsid w:val="0003302F"/>
    <w:rsid w:val="00033375"/>
    <w:rsid w:val="000333CB"/>
    <w:rsid w:val="00035246"/>
    <w:rsid w:val="00037231"/>
    <w:rsid w:val="000372F4"/>
    <w:rsid w:val="000401D7"/>
    <w:rsid w:val="00042F32"/>
    <w:rsid w:val="00042F68"/>
    <w:rsid w:val="000448FC"/>
    <w:rsid w:val="00046182"/>
    <w:rsid w:val="00047CF1"/>
    <w:rsid w:val="00050117"/>
    <w:rsid w:val="00054EE8"/>
    <w:rsid w:val="0005600A"/>
    <w:rsid w:val="00056D44"/>
    <w:rsid w:val="00057B46"/>
    <w:rsid w:val="00061572"/>
    <w:rsid w:val="000625FC"/>
    <w:rsid w:val="00064229"/>
    <w:rsid w:val="0006673D"/>
    <w:rsid w:val="00066AD7"/>
    <w:rsid w:val="000672F4"/>
    <w:rsid w:val="00067EE9"/>
    <w:rsid w:val="00067F1C"/>
    <w:rsid w:val="00072C11"/>
    <w:rsid w:val="00072E4D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5A9D"/>
    <w:rsid w:val="00086655"/>
    <w:rsid w:val="0008717C"/>
    <w:rsid w:val="00087B60"/>
    <w:rsid w:val="00087C9F"/>
    <w:rsid w:val="00092D47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73BE"/>
    <w:rsid w:val="000E0F50"/>
    <w:rsid w:val="000E19DF"/>
    <w:rsid w:val="000E291A"/>
    <w:rsid w:val="000E3654"/>
    <w:rsid w:val="000E3F83"/>
    <w:rsid w:val="000E4EC8"/>
    <w:rsid w:val="000E52BC"/>
    <w:rsid w:val="000F3B16"/>
    <w:rsid w:val="000F4321"/>
    <w:rsid w:val="000F7837"/>
    <w:rsid w:val="00100F16"/>
    <w:rsid w:val="001023A8"/>
    <w:rsid w:val="0010484E"/>
    <w:rsid w:val="00106445"/>
    <w:rsid w:val="00106496"/>
    <w:rsid w:val="00107607"/>
    <w:rsid w:val="0011073D"/>
    <w:rsid w:val="00110843"/>
    <w:rsid w:val="001133FD"/>
    <w:rsid w:val="001141D2"/>
    <w:rsid w:val="0011665B"/>
    <w:rsid w:val="00116945"/>
    <w:rsid w:val="00117802"/>
    <w:rsid w:val="00117E9B"/>
    <w:rsid w:val="00120699"/>
    <w:rsid w:val="001215FA"/>
    <w:rsid w:val="001217D3"/>
    <w:rsid w:val="00124ED8"/>
    <w:rsid w:val="001255E7"/>
    <w:rsid w:val="001264D1"/>
    <w:rsid w:val="0012733A"/>
    <w:rsid w:val="001273F1"/>
    <w:rsid w:val="00130DEE"/>
    <w:rsid w:val="00133E90"/>
    <w:rsid w:val="001349DA"/>
    <w:rsid w:val="00137009"/>
    <w:rsid w:val="00141731"/>
    <w:rsid w:val="00142032"/>
    <w:rsid w:val="00142A48"/>
    <w:rsid w:val="00144120"/>
    <w:rsid w:val="001442E9"/>
    <w:rsid w:val="001463AF"/>
    <w:rsid w:val="00146D51"/>
    <w:rsid w:val="001470A7"/>
    <w:rsid w:val="00147A91"/>
    <w:rsid w:val="0015004A"/>
    <w:rsid w:val="0015383F"/>
    <w:rsid w:val="0016022C"/>
    <w:rsid w:val="00160B30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728F"/>
    <w:rsid w:val="00177976"/>
    <w:rsid w:val="0018026C"/>
    <w:rsid w:val="00181586"/>
    <w:rsid w:val="00181C22"/>
    <w:rsid w:val="00181DA2"/>
    <w:rsid w:val="00182FED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9BA"/>
    <w:rsid w:val="00197CD2"/>
    <w:rsid w:val="001A05BB"/>
    <w:rsid w:val="001A0C94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553A"/>
    <w:rsid w:val="001D7B31"/>
    <w:rsid w:val="001E1672"/>
    <w:rsid w:val="001E6117"/>
    <w:rsid w:val="001E65A7"/>
    <w:rsid w:val="001E7DBC"/>
    <w:rsid w:val="001F2A12"/>
    <w:rsid w:val="001F50C2"/>
    <w:rsid w:val="001F5E8A"/>
    <w:rsid w:val="001F6479"/>
    <w:rsid w:val="001F6C6C"/>
    <w:rsid w:val="001F7454"/>
    <w:rsid w:val="00201283"/>
    <w:rsid w:val="00201B08"/>
    <w:rsid w:val="0020373F"/>
    <w:rsid w:val="002049B8"/>
    <w:rsid w:val="0020762E"/>
    <w:rsid w:val="00211207"/>
    <w:rsid w:val="00211CB7"/>
    <w:rsid w:val="00211DBC"/>
    <w:rsid w:val="00211F51"/>
    <w:rsid w:val="0021203D"/>
    <w:rsid w:val="00213F11"/>
    <w:rsid w:val="00213F9D"/>
    <w:rsid w:val="00214F3E"/>
    <w:rsid w:val="00215372"/>
    <w:rsid w:val="00216519"/>
    <w:rsid w:val="00216FE5"/>
    <w:rsid w:val="002171C5"/>
    <w:rsid w:val="00221FF6"/>
    <w:rsid w:val="00224123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1D5"/>
    <w:rsid w:val="00237479"/>
    <w:rsid w:val="00237820"/>
    <w:rsid w:val="00237823"/>
    <w:rsid w:val="00237ABA"/>
    <w:rsid w:val="002432F0"/>
    <w:rsid w:val="00245173"/>
    <w:rsid w:val="002454D9"/>
    <w:rsid w:val="00247234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69D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90598"/>
    <w:rsid w:val="00291DF6"/>
    <w:rsid w:val="00291DF7"/>
    <w:rsid w:val="00291ED8"/>
    <w:rsid w:val="002943E5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61B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4F19"/>
    <w:rsid w:val="002E7D3D"/>
    <w:rsid w:val="002F0B62"/>
    <w:rsid w:val="002F1D74"/>
    <w:rsid w:val="002F575E"/>
    <w:rsid w:val="002F5BE4"/>
    <w:rsid w:val="002F5FBC"/>
    <w:rsid w:val="002F6139"/>
    <w:rsid w:val="002F685F"/>
    <w:rsid w:val="002F7467"/>
    <w:rsid w:val="0030051D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4F4B"/>
    <w:rsid w:val="00355B66"/>
    <w:rsid w:val="00357391"/>
    <w:rsid w:val="00362525"/>
    <w:rsid w:val="00362667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00F4"/>
    <w:rsid w:val="003908FB"/>
    <w:rsid w:val="00391103"/>
    <w:rsid w:val="003918E4"/>
    <w:rsid w:val="00392FB5"/>
    <w:rsid w:val="00393AFA"/>
    <w:rsid w:val="00394DCC"/>
    <w:rsid w:val="00395771"/>
    <w:rsid w:val="0039604D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1B2"/>
    <w:rsid w:val="003B43D7"/>
    <w:rsid w:val="003B4ED4"/>
    <w:rsid w:val="003B524D"/>
    <w:rsid w:val="003B52AB"/>
    <w:rsid w:val="003B6A6E"/>
    <w:rsid w:val="003B6FC5"/>
    <w:rsid w:val="003C047F"/>
    <w:rsid w:val="003C05A9"/>
    <w:rsid w:val="003C3487"/>
    <w:rsid w:val="003C67EC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0887"/>
    <w:rsid w:val="003F17EC"/>
    <w:rsid w:val="003F1D3D"/>
    <w:rsid w:val="003F3027"/>
    <w:rsid w:val="003F45E1"/>
    <w:rsid w:val="003F4686"/>
    <w:rsid w:val="003F531C"/>
    <w:rsid w:val="003F5E98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794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056"/>
    <w:rsid w:val="00447E72"/>
    <w:rsid w:val="00450E82"/>
    <w:rsid w:val="0045165E"/>
    <w:rsid w:val="0045245C"/>
    <w:rsid w:val="00452ED3"/>
    <w:rsid w:val="00454F2F"/>
    <w:rsid w:val="004558ED"/>
    <w:rsid w:val="004577DB"/>
    <w:rsid w:val="00457928"/>
    <w:rsid w:val="00457DF4"/>
    <w:rsid w:val="00461A47"/>
    <w:rsid w:val="004636CD"/>
    <w:rsid w:val="00464926"/>
    <w:rsid w:val="004665F8"/>
    <w:rsid w:val="0046703F"/>
    <w:rsid w:val="00467454"/>
    <w:rsid w:val="00467DFC"/>
    <w:rsid w:val="00474466"/>
    <w:rsid w:val="00474DD3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87CC5"/>
    <w:rsid w:val="00495807"/>
    <w:rsid w:val="0049593F"/>
    <w:rsid w:val="00496F4E"/>
    <w:rsid w:val="004972AA"/>
    <w:rsid w:val="004A18A6"/>
    <w:rsid w:val="004A1D3D"/>
    <w:rsid w:val="004A1F1F"/>
    <w:rsid w:val="004A2047"/>
    <w:rsid w:val="004A4205"/>
    <w:rsid w:val="004A4612"/>
    <w:rsid w:val="004A5075"/>
    <w:rsid w:val="004B1435"/>
    <w:rsid w:val="004B17CC"/>
    <w:rsid w:val="004B73FF"/>
    <w:rsid w:val="004C1CF0"/>
    <w:rsid w:val="004C1DDC"/>
    <w:rsid w:val="004C2ECA"/>
    <w:rsid w:val="004C4885"/>
    <w:rsid w:val="004C6546"/>
    <w:rsid w:val="004D12B7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54CA"/>
    <w:rsid w:val="004E6D7B"/>
    <w:rsid w:val="004E7D32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13287"/>
    <w:rsid w:val="005139EB"/>
    <w:rsid w:val="005139F9"/>
    <w:rsid w:val="00513EF2"/>
    <w:rsid w:val="0051589B"/>
    <w:rsid w:val="005171CC"/>
    <w:rsid w:val="00517A6E"/>
    <w:rsid w:val="00521188"/>
    <w:rsid w:val="00522690"/>
    <w:rsid w:val="005227A0"/>
    <w:rsid w:val="00523B77"/>
    <w:rsid w:val="00524C4D"/>
    <w:rsid w:val="005259AD"/>
    <w:rsid w:val="00526FDC"/>
    <w:rsid w:val="0052714F"/>
    <w:rsid w:val="00527933"/>
    <w:rsid w:val="0053280E"/>
    <w:rsid w:val="005339A9"/>
    <w:rsid w:val="005348FF"/>
    <w:rsid w:val="00535C99"/>
    <w:rsid w:val="00535DAA"/>
    <w:rsid w:val="005378BF"/>
    <w:rsid w:val="005401AE"/>
    <w:rsid w:val="00541172"/>
    <w:rsid w:val="0054179B"/>
    <w:rsid w:val="0054530C"/>
    <w:rsid w:val="0054564B"/>
    <w:rsid w:val="0055191C"/>
    <w:rsid w:val="00552929"/>
    <w:rsid w:val="00555792"/>
    <w:rsid w:val="00557ACE"/>
    <w:rsid w:val="0056079A"/>
    <w:rsid w:val="00561543"/>
    <w:rsid w:val="005622F7"/>
    <w:rsid w:val="00563C46"/>
    <w:rsid w:val="00565141"/>
    <w:rsid w:val="00567A73"/>
    <w:rsid w:val="00570475"/>
    <w:rsid w:val="00570B6D"/>
    <w:rsid w:val="00570C4C"/>
    <w:rsid w:val="00571F3C"/>
    <w:rsid w:val="00572965"/>
    <w:rsid w:val="00580022"/>
    <w:rsid w:val="0058035C"/>
    <w:rsid w:val="00581ECA"/>
    <w:rsid w:val="00582C58"/>
    <w:rsid w:val="0058307D"/>
    <w:rsid w:val="005837D2"/>
    <w:rsid w:val="00584624"/>
    <w:rsid w:val="00584AAD"/>
    <w:rsid w:val="00584FDC"/>
    <w:rsid w:val="005859BE"/>
    <w:rsid w:val="00585C91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F6D"/>
    <w:rsid w:val="005D5DFA"/>
    <w:rsid w:val="005D5F80"/>
    <w:rsid w:val="005D6265"/>
    <w:rsid w:val="005E0003"/>
    <w:rsid w:val="005E1EF4"/>
    <w:rsid w:val="005E2D65"/>
    <w:rsid w:val="005E3133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116E8"/>
    <w:rsid w:val="006122BE"/>
    <w:rsid w:val="00612F89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06F1"/>
    <w:rsid w:val="00632249"/>
    <w:rsid w:val="00632299"/>
    <w:rsid w:val="006326B6"/>
    <w:rsid w:val="00633F44"/>
    <w:rsid w:val="00634ECF"/>
    <w:rsid w:val="00640030"/>
    <w:rsid w:val="00642813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3DFA"/>
    <w:rsid w:val="006867AB"/>
    <w:rsid w:val="00686FF5"/>
    <w:rsid w:val="00693D59"/>
    <w:rsid w:val="00696403"/>
    <w:rsid w:val="00697EBB"/>
    <w:rsid w:val="006A0355"/>
    <w:rsid w:val="006A1CD4"/>
    <w:rsid w:val="006A4FAA"/>
    <w:rsid w:val="006A5BEB"/>
    <w:rsid w:val="006A5F72"/>
    <w:rsid w:val="006A6C79"/>
    <w:rsid w:val="006B0508"/>
    <w:rsid w:val="006B0689"/>
    <w:rsid w:val="006B10F5"/>
    <w:rsid w:val="006B1348"/>
    <w:rsid w:val="006B37AC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1F9"/>
    <w:rsid w:val="006D32D2"/>
    <w:rsid w:val="006D588C"/>
    <w:rsid w:val="006D61A7"/>
    <w:rsid w:val="006D6941"/>
    <w:rsid w:val="006E0B5D"/>
    <w:rsid w:val="006E2C91"/>
    <w:rsid w:val="006E3280"/>
    <w:rsid w:val="006E77EF"/>
    <w:rsid w:val="006F1841"/>
    <w:rsid w:val="006F2309"/>
    <w:rsid w:val="006F2F23"/>
    <w:rsid w:val="006F3A76"/>
    <w:rsid w:val="006F4EB0"/>
    <w:rsid w:val="006F5A20"/>
    <w:rsid w:val="00700B2B"/>
    <w:rsid w:val="007024E2"/>
    <w:rsid w:val="00702BF3"/>
    <w:rsid w:val="00703255"/>
    <w:rsid w:val="007051A2"/>
    <w:rsid w:val="00706DEE"/>
    <w:rsid w:val="0071093A"/>
    <w:rsid w:val="007149F5"/>
    <w:rsid w:val="00714E24"/>
    <w:rsid w:val="007152DD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50C8"/>
    <w:rsid w:val="00746176"/>
    <w:rsid w:val="00747B8A"/>
    <w:rsid w:val="00750613"/>
    <w:rsid w:val="007516C4"/>
    <w:rsid w:val="00751CBF"/>
    <w:rsid w:val="00751D54"/>
    <w:rsid w:val="00760F10"/>
    <w:rsid w:val="007619CA"/>
    <w:rsid w:val="00761FD2"/>
    <w:rsid w:val="00764776"/>
    <w:rsid w:val="00764DF8"/>
    <w:rsid w:val="007654A3"/>
    <w:rsid w:val="00766FF0"/>
    <w:rsid w:val="00767632"/>
    <w:rsid w:val="00775A94"/>
    <w:rsid w:val="00776A20"/>
    <w:rsid w:val="00777F65"/>
    <w:rsid w:val="00782A70"/>
    <w:rsid w:val="00783024"/>
    <w:rsid w:val="007831F2"/>
    <w:rsid w:val="007844DC"/>
    <w:rsid w:val="00785873"/>
    <w:rsid w:val="00787B72"/>
    <w:rsid w:val="00787D04"/>
    <w:rsid w:val="00787DB6"/>
    <w:rsid w:val="0079022D"/>
    <w:rsid w:val="007902B9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3E9F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6AE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5B66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1325"/>
    <w:rsid w:val="00825581"/>
    <w:rsid w:val="00825C01"/>
    <w:rsid w:val="008260F8"/>
    <w:rsid w:val="008272EB"/>
    <w:rsid w:val="00827C42"/>
    <w:rsid w:val="008305DA"/>
    <w:rsid w:val="00830C3B"/>
    <w:rsid w:val="00831C3E"/>
    <w:rsid w:val="00833C4C"/>
    <w:rsid w:val="008355DB"/>
    <w:rsid w:val="0084277B"/>
    <w:rsid w:val="00842A35"/>
    <w:rsid w:val="00845A91"/>
    <w:rsid w:val="00846AED"/>
    <w:rsid w:val="008522F9"/>
    <w:rsid w:val="00852546"/>
    <w:rsid w:val="00853025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733"/>
    <w:rsid w:val="00867F5B"/>
    <w:rsid w:val="00870126"/>
    <w:rsid w:val="0087132E"/>
    <w:rsid w:val="00871426"/>
    <w:rsid w:val="0087283C"/>
    <w:rsid w:val="00873B74"/>
    <w:rsid w:val="008752D4"/>
    <w:rsid w:val="008762E8"/>
    <w:rsid w:val="008767CD"/>
    <w:rsid w:val="008768FA"/>
    <w:rsid w:val="00877A34"/>
    <w:rsid w:val="00880432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3A09"/>
    <w:rsid w:val="008A4EEC"/>
    <w:rsid w:val="008A53E7"/>
    <w:rsid w:val="008A733B"/>
    <w:rsid w:val="008B015D"/>
    <w:rsid w:val="008B0474"/>
    <w:rsid w:val="008B0EC1"/>
    <w:rsid w:val="008B1223"/>
    <w:rsid w:val="008B1A39"/>
    <w:rsid w:val="008B327E"/>
    <w:rsid w:val="008B3B2A"/>
    <w:rsid w:val="008B3C9A"/>
    <w:rsid w:val="008B614F"/>
    <w:rsid w:val="008B76B4"/>
    <w:rsid w:val="008C1906"/>
    <w:rsid w:val="008C2611"/>
    <w:rsid w:val="008C2B5C"/>
    <w:rsid w:val="008C2BF5"/>
    <w:rsid w:val="008C30E1"/>
    <w:rsid w:val="008C379F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25F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D55"/>
    <w:rsid w:val="008F1009"/>
    <w:rsid w:val="008F1310"/>
    <w:rsid w:val="008F4894"/>
    <w:rsid w:val="008F5CB3"/>
    <w:rsid w:val="008F7726"/>
    <w:rsid w:val="009007B5"/>
    <w:rsid w:val="00900AB7"/>
    <w:rsid w:val="00901C17"/>
    <w:rsid w:val="0090213D"/>
    <w:rsid w:val="00902F5E"/>
    <w:rsid w:val="00904E7D"/>
    <w:rsid w:val="00904F50"/>
    <w:rsid w:val="00907B7E"/>
    <w:rsid w:val="00910182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2560A"/>
    <w:rsid w:val="0093029E"/>
    <w:rsid w:val="0093201C"/>
    <w:rsid w:val="00932143"/>
    <w:rsid w:val="0093314E"/>
    <w:rsid w:val="00934F43"/>
    <w:rsid w:val="00935376"/>
    <w:rsid w:val="00935BD6"/>
    <w:rsid w:val="00937084"/>
    <w:rsid w:val="00937CC8"/>
    <w:rsid w:val="00937E68"/>
    <w:rsid w:val="00940B0E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1FD5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39"/>
    <w:rsid w:val="00971AC6"/>
    <w:rsid w:val="0097215E"/>
    <w:rsid w:val="009723AF"/>
    <w:rsid w:val="00972674"/>
    <w:rsid w:val="0097425C"/>
    <w:rsid w:val="0097498A"/>
    <w:rsid w:val="009768A6"/>
    <w:rsid w:val="0097765F"/>
    <w:rsid w:val="0098106E"/>
    <w:rsid w:val="009814BC"/>
    <w:rsid w:val="00981A61"/>
    <w:rsid w:val="00982631"/>
    <w:rsid w:val="00985103"/>
    <w:rsid w:val="00985EDA"/>
    <w:rsid w:val="00985F93"/>
    <w:rsid w:val="00986E45"/>
    <w:rsid w:val="0098720A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98B"/>
    <w:rsid w:val="009B2E6B"/>
    <w:rsid w:val="009C22A2"/>
    <w:rsid w:val="009C3B12"/>
    <w:rsid w:val="009C4B79"/>
    <w:rsid w:val="009C56FC"/>
    <w:rsid w:val="009C71DC"/>
    <w:rsid w:val="009D01AA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0908"/>
    <w:rsid w:val="00A04F65"/>
    <w:rsid w:val="00A0584C"/>
    <w:rsid w:val="00A07BFE"/>
    <w:rsid w:val="00A10D54"/>
    <w:rsid w:val="00A1293C"/>
    <w:rsid w:val="00A12C84"/>
    <w:rsid w:val="00A1376E"/>
    <w:rsid w:val="00A13A41"/>
    <w:rsid w:val="00A13F21"/>
    <w:rsid w:val="00A15342"/>
    <w:rsid w:val="00A15F9D"/>
    <w:rsid w:val="00A17CE8"/>
    <w:rsid w:val="00A2048A"/>
    <w:rsid w:val="00A204E7"/>
    <w:rsid w:val="00A2790F"/>
    <w:rsid w:val="00A32657"/>
    <w:rsid w:val="00A3297C"/>
    <w:rsid w:val="00A33697"/>
    <w:rsid w:val="00A33991"/>
    <w:rsid w:val="00A33F8E"/>
    <w:rsid w:val="00A3531B"/>
    <w:rsid w:val="00A367D0"/>
    <w:rsid w:val="00A36F58"/>
    <w:rsid w:val="00A42708"/>
    <w:rsid w:val="00A437F5"/>
    <w:rsid w:val="00A47968"/>
    <w:rsid w:val="00A512BE"/>
    <w:rsid w:val="00A5136E"/>
    <w:rsid w:val="00A537D8"/>
    <w:rsid w:val="00A5425A"/>
    <w:rsid w:val="00A54D8D"/>
    <w:rsid w:val="00A55E7F"/>
    <w:rsid w:val="00A5713D"/>
    <w:rsid w:val="00A60EBD"/>
    <w:rsid w:val="00A614F3"/>
    <w:rsid w:val="00A65C16"/>
    <w:rsid w:val="00A6794B"/>
    <w:rsid w:val="00A712C1"/>
    <w:rsid w:val="00A71549"/>
    <w:rsid w:val="00A725E8"/>
    <w:rsid w:val="00A73FC0"/>
    <w:rsid w:val="00A74058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414D"/>
    <w:rsid w:val="00A96036"/>
    <w:rsid w:val="00A971BF"/>
    <w:rsid w:val="00A97A5C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4D74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787E"/>
    <w:rsid w:val="00B137E7"/>
    <w:rsid w:val="00B13B3D"/>
    <w:rsid w:val="00B14909"/>
    <w:rsid w:val="00B14BD4"/>
    <w:rsid w:val="00B14E2A"/>
    <w:rsid w:val="00B16B8B"/>
    <w:rsid w:val="00B20150"/>
    <w:rsid w:val="00B20185"/>
    <w:rsid w:val="00B20462"/>
    <w:rsid w:val="00B23E82"/>
    <w:rsid w:val="00B2602C"/>
    <w:rsid w:val="00B302A9"/>
    <w:rsid w:val="00B33552"/>
    <w:rsid w:val="00B33DF3"/>
    <w:rsid w:val="00B34E96"/>
    <w:rsid w:val="00B359C5"/>
    <w:rsid w:val="00B35BB7"/>
    <w:rsid w:val="00B3785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12C"/>
    <w:rsid w:val="00B55D1F"/>
    <w:rsid w:val="00B57276"/>
    <w:rsid w:val="00B57E87"/>
    <w:rsid w:val="00B6067F"/>
    <w:rsid w:val="00B6190D"/>
    <w:rsid w:val="00B6388E"/>
    <w:rsid w:val="00B644AC"/>
    <w:rsid w:val="00B6675B"/>
    <w:rsid w:val="00B673C0"/>
    <w:rsid w:val="00B7086C"/>
    <w:rsid w:val="00B71204"/>
    <w:rsid w:val="00B72744"/>
    <w:rsid w:val="00B728A7"/>
    <w:rsid w:val="00B72E28"/>
    <w:rsid w:val="00B751D6"/>
    <w:rsid w:val="00B760EF"/>
    <w:rsid w:val="00B76271"/>
    <w:rsid w:val="00B7693F"/>
    <w:rsid w:val="00B81BD9"/>
    <w:rsid w:val="00B830A1"/>
    <w:rsid w:val="00B83A5B"/>
    <w:rsid w:val="00B85A7D"/>
    <w:rsid w:val="00B863D3"/>
    <w:rsid w:val="00B918C0"/>
    <w:rsid w:val="00B9337B"/>
    <w:rsid w:val="00B95D69"/>
    <w:rsid w:val="00B969D2"/>
    <w:rsid w:val="00BA28E8"/>
    <w:rsid w:val="00BA3B5A"/>
    <w:rsid w:val="00BA4665"/>
    <w:rsid w:val="00BA502D"/>
    <w:rsid w:val="00BA6D26"/>
    <w:rsid w:val="00BB0025"/>
    <w:rsid w:val="00BB086E"/>
    <w:rsid w:val="00BB2105"/>
    <w:rsid w:val="00BB62E4"/>
    <w:rsid w:val="00BB6EA8"/>
    <w:rsid w:val="00BB72CD"/>
    <w:rsid w:val="00BB7C0E"/>
    <w:rsid w:val="00BC0CD1"/>
    <w:rsid w:val="00BC15FD"/>
    <w:rsid w:val="00BC1CB7"/>
    <w:rsid w:val="00BC3112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473D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27E1"/>
    <w:rsid w:val="00C0408E"/>
    <w:rsid w:val="00C04AAD"/>
    <w:rsid w:val="00C10069"/>
    <w:rsid w:val="00C105D0"/>
    <w:rsid w:val="00C11092"/>
    <w:rsid w:val="00C12A4C"/>
    <w:rsid w:val="00C16476"/>
    <w:rsid w:val="00C207D0"/>
    <w:rsid w:val="00C21D4B"/>
    <w:rsid w:val="00C22B44"/>
    <w:rsid w:val="00C22E49"/>
    <w:rsid w:val="00C26C80"/>
    <w:rsid w:val="00C31805"/>
    <w:rsid w:val="00C32BDC"/>
    <w:rsid w:val="00C334F9"/>
    <w:rsid w:val="00C371A3"/>
    <w:rsid w:val="00C41308"/>
    <w:rsid w:val="00C41363"/>
    <w:rsid w:val="00C4333F"/>
    <w:rsid w:val="00C4577F"/>
    <w:rsid w:val="00C45D68"/>
    <w:rsid w:val="00C51E61"/>
    <w:rsid w:val="00C52C1D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22A8"/>
    <w:rsid w:val="00CB4A98"/>
    <w:rsid w:val="00CB5CE1"/>
    <w:rsid w:val="00CB7D1C"/>
    <w:rsid w:val="00CC0B4B"/>
    <w:rsid w:val="00CC2F70"/>
    <w:rsid w:val="00CC31A5"/>
    <w:rsid w:val="00CC494B"/>
    <w:rsid w:val="00CC5522"/>
    <w:rsid w:val="00CC75DE"/>
    <w:rsid w:val="00CC761F"/>
    <w:rsid w:val="00CC7682"/>
    <w:rsid w:val="00CD2CB8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E791C"/>
    <w:rsid w:val="00CF11D3"/>
    <w:rsid w:val="00CF1670"/>
    <w:rsid w:val="00CF2B95"/>
    <w:rsid w:val="00CF3302"/>
    <w:rsid w:val="00CF4FD0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33E4"/>
    <w:rsid w:val="00D179E0"/>
    <w:rsid w:val="00D2091E"/>
    <w:rsid w:val="00D2237F"/>
    <w:rsid w:val="00D26083"/>
    <w:rsid w:val="00D31B1D"/>
    <w:rsid w:val="00D31EA4"/>
    <w:rsid w:val="00D35D25"/>
    <w:rsid w:val="00D35EC0"/>
    <w:rsid w:val="00D37E0E"/>
    <w:rsid w:val="00D37F21"/>
    <w:rsid w:val="00D411D8"/>
    <w:rsid w:val="00D4131A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4637"/>
    <w:rsid w:val="00D96045"/>
    <w:rsid w:val="00D976BC"/>
    <w:rsid w:val="00DA2030"/>
    <w:rsid w:val="00DA4D81"/>
    <w:rsid w:val="00DA5893"/>
    <w:rsid w:val="00DA5A03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3AF"/>
    <w:rsid w:val="00DC5FC2"/>
    <w:rsid w:val="00DC6572"/>
    <w:rsid w:val="00DC7845"/>
    <w:rsid w:val="00DD03C4"/>
    <w:rsid w:val="00DD15CD"/>
    <w:rsid w:val="00DD4F14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1E3F"/>
    <w:rsid w:val="00DF2F1F"/>
    <w:rsid w:val="00DF359B"/>
    <w:rsid w:val="00DF77B7"/>
    <w:rsid w:val="00E00069"/>
    <w:rsid w:val="00E00888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390"/>
    <w:rsid w:val="00E12B6F"/>
    <w:rsid w:val="00E14469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BEC"/>
    <w:rsid w:val="00E2662C"/>
    <w:rsid w:val="00E2728C"/>
    <w:rsid w:val="00E278AB"/>
    <w:rsid w:val="00E27A63"/>
    <w:rsid w:val="00E30430"/>
    <w:rsid w:val="00E31B05"/>
    <w:rsid w:val="00E33FEB"/>
    <w:rsid w:val="00E349CB"/>
    <w:rsid w:val="00E374BC"/>
    <w:rsid w:val="00E4207D"/>
    <w:rsid w:val="00E4231B"/>
    <w:rsid w:val="00E427EB"/>
    <w:rsid w:val="00E443B0"/>
    <w:rsid w:val="00E45BB1"/>
    <w:rsid w:val="00E50AE6"/>
    <w:rsid w:val="00E51A9A"/>
    <w:rsid w:val="00E5279C"/>
    <w:rsid w:val="00E56731"/>
    <w:rsid w:val="00E61B3D"/>
    <w:rsid w:val="00E6318B"/>
    <w:rsid w:val="00E648F6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4CA"/>
    <w:rsid w:val="00E767C8"/>
    <w:rsid w:val="00E816A8"/>
    <w:rsid w:val="00E822E8"/>
    <w:rsid w:val="00E858F8"/>
    <w:rsid w:val="00E864D9"/>
    <w:rsid w:val="00E87529"/>
    <w:rsid w:val="00E8787F"/>
    <w:rsid w:val="00E87AFD"/>
    <w:rsid w:val="00E911A7"/>
    <w:rsid w:val="00E919FB"/>
    <w:rsid w:val="00E930B6"/>
    <w:rsid w:val="00E93539"/>
    <w:rsid w:val="00E96BE7"/>
    <w:rsid w:val="00E96F7B"/>
    <w:rsid w:val="00EA0E51"/>
    <w:rsid w:val="00EA23F1"/>
    <w:rsid w:val="00EA2F0E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C89"/>
    <w:rsid w:val="00EC621D"/>
    <w:rsid w:val="00EC628B"/>
    <w:rsid w:val="00ED2BE5"/>
    <w:rsid w:val="00ED337F"/>
    <w:rsid w:val="00ED361F"/>
    <w:rsid w:val="00ED3703"/>
    <w:rsid w:val="00ED4096"/>
    <w:rsid w:val="00ED7894"/>
    <w:rsid w:val="00ED7D5F"/>
    <w:rsid w:val="00EE0AFF"/>
    <w:rsid w:val="00EE3638"/>
    <w:rsid w:val="00EE3F11"/>
    <w:rsid w:val="00EE5699"/>
    <w:rsid w:val="00EE5979"/>
    <w:rsid w:val="00EE61D1"/>
    <w:rsid w:val="00EF00D2"/>
    <w:rsid w:val="00EF0929"/>
    <w:rsid w:val="00EF15CE"/>
    <w:rsid w:val="00EF1B98"/>
    <w:rsid w:val="00EF22A5"/>
    <w:rsid w:val="00EF249D"/>
    <w:rsid w:val="00EF3338"/>
    <w:rsid w:val="00EF3A82"/>
    <w:rsid w:val="00EF3C1E"/>
    <w:rsid w:val="00EF58E9"/>
    <w:rsid w:val="00EF66F8"/>
    <w:rsid w:val="00F009F9"/>
    <w:rsid w:val="00F00E79"/>
    <w:rsid w:val="00F0354F"/>
    <w:rsid w:val="00F06203"/>
    <w:rsid w:val="00F06B1A"/>
    <w:rsid w:val="00F12276"/>
    <w:rsid w:val="00F12F0C"/>
    <w:rsid w:val="00F173D5"/>
    <w:rsid w:val="00F17B79"/>
    <w:rsid w:val="00F22115"/>
    <w:rsid w:val="00F229CE"/>
    <w:rsid w:val="00F22F64"/>
    <w:rsid w:val="00F24ACE"/>
    <w:rsid w:val="00F24E53"/>
    <w:rsid w:val="00F305B0"/>
    <w:rsid w:val="00F311EC"/>
    <w:rsid w:val="00F32163"/>
    <w:rsid w:val="00F32D23"/>
    <w:rsid w:val="00F3347F"/>
    <w:rsid w:val="00F33912"/>
    <w:rsid w:val="00F35075"/>
    <w:rsid w:val="00F36E81"/>
    <w:rsid w:val="00F40EA8"/>
    <w:rsid w:val="00F4199C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C33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4FDD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0745"/>
    <w:rsid w:val="00F9196D"/>
    <w:rsid w:val="00F9398F"/>
    <w:rsid w:val="00F96DE2"/>
    <w:rsid w:val="00F975AE"/>
    <w:rsid w:val="00F97BDA"/>
    <w:rsid w:val="00FA1C23"/>
    <w:rsid w:val="00FA1C56"/>
    <w:rsid w:val="00FA4070"/>
    <w:rsid w:val="00FA4706"/>
    <w:rsid w:val="00FA49C3"/>
    <w:rsid w:val="00FA67C6"/>
    <w:rsid w:val="00FB152F"/>
    <w:rsid w:val="00FB176B"/>
    <w:rsid w:val="00FB3303"/>
    <w:rsid w:val="00FB3FB0"/>
    <w:rsid w:val="00FB470C"/>
    <w:rsid w:val="00FB52D1"/>
    <w:rsid w:val="00FB584C"/>
    <w:rsid w:val="00FB588E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1134"/>
    <w:rsid w:val="00FE31EE"/>
    <w:rsid w:val="00FE4303"/>
    <w:rsid w:val="00FE76A4"/>
    <w:rsid w:val="00FF02A3"/>
    <w:rsid w:val="00FF0573"/>
    <w:rsid w:val="00FF0EF4"/>
    <w:rsid w:val="00FF25CF"/>
    <w:rsid w:val="00FF2A2B"/>
    <w:rsid w:val="00FF2DC8"/>
    <w:rsid w:val="00FF30F6"/>
    <w:rsid w:val="00FF3329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EF3C1E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1"/>
    <w:qFormat/>
    <w:rsid w:val="00EF3C1E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EF3C1E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EF3C1E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EF3C1E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EF3C1E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EF3C1E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EF3C1E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1"/>
    <w:basedOn w:val="a0"/>
    <w:link w:val="2"/>
    <w:locked/>
    <w:rsid w:val="00EF3C1E"/>
    <w:rPr>
      <w:rFonts w:ascii="Cambria" w:hAnsi="Cambria" w:cs="Times New Roman"/>
      <w:b/>
      <w:i/>
      <w:sz w:val="28"/>
    </w:rPr>
  </w:style>
  <w:style w:type="character" w:customStyle="1" w:styleId="31">
    <w:name w:val="Заголовок 3 Знак1"/>
    <w:aliases w:val="Знак Знак1,Знак3 Знак"/>
    <w:basedOn w:val="a0"/>
    <w:link w:val="3"/>
    <w:locked/>
    <w:rsid w:val="00EF3C1E"/>
    <w:rPr>
      <w:rFonts w:ascii="Cambria" w:hAnsi="Cambria" w:cs="Times New Roman"/>
      <w:b/>
      <w:sz w:val="26"/>
    </w:rPr>
  </w:style>
  <w:style w:type="character" w:customStyle="1" w:styleId="41">
    <w:name w:val="Заголовок 4 Знак1"/>
    <w:basedOn w:val="a0"/>
    <w:link w:val="4"/>
    <w:locked/>
    <w:rsid w:val="00EF3C1E"/>
    <w:rPr>
      <w:rFonts w:ascii="Calibri" w:hAnsi="Calibri" w:cs="Times New Roman"/>
      <w:b/>
      <w:sz w:val="28"/>
    </w:rPr>
  </w:style>
  <w:style w:type="character" w:customStyle="1" w:styleId="51">
    <w:name w:val="Заголовок 5 Знак1"/>
    <w:basedOn w:val="a0"/>
    <w:link w:val="5"/>
    <w:locked/>
    <w:rsid w:val="00EF3C1E"/>
    <w:rPr>
      <w:rFonts w:ascii="Calibri" w:hAnsi="Calibri" w:cs="Times New Roman"/>
      <w:b/>
      <w:i/>
      <w:sz w:val="26"/>
    </w:rPr>
  </w:style>
  <w:style w:type="character" w:customStyle="1" w:styleId="61">
    <w:name w:val="Заголовок 6 Знак1"/>
    <w:basedOn w:val="a0"/>
    <w:link w:val="6"/>
    <w:locked/>
    <w:rsid w:val="00EF3C1E"/>
    <w:rPr>
      <w:rFonts w:ascii="Calibri" w:hAnsi="Calibri" w:cs="Times New Roman"/>
      <w:b/>
    </w:rPr>
  </w:style>
  <w:style w:type="character" w:customStyle="1" w:styleId="71">
    <w:name w:val="Заголовок 7 Знак1"/>
    <w:basedOn w:val="a0"/>
    <w:link w:val="7"/>
    <w:locked/>
    <w:rsid w:val="00EF3C1E"/>
    <w:rPr>
      <w:rFonts w:ascii="Calibri" w:hAnsi="Calibri" w:cs="Times New Roman"/>
      <w:sz w:val="24"/>
    </w:rPr>
  </w:style>
  <w:style w:type="character" w:customStyle="1" w:styleId="81">
    <w:name w:val="Заголовок 8 Знак1"/>
    <w:basedOn w:val="a0"/>
    <w:link w:val="8"/>
    <w:locked/>
    <w:rsid w:val="00EF3C1E"/>
    <w:rPr>
      <w:rFonts w:ascii="Calibri" w:hAnsi="Calibri" w:cs="Times New Roman"/>
      <w:i/>
      <w:sz w:val="24"/>
    </w:rPr>
  </w:style>
  <w:style w:type="character" w:customStyle="1" w:styleId="91">
    <w:name w:val="Заголовок 9 Знак1"/>
    <w:basedOn w:val="a0"/>
    <w:link w:val="9"/>
    <w:locked/>
    <w:rsid w:val="00EF3C1E"/>
    <w:rPr>
      <w:rFonts w:ascii="Cambria" w:hAnsi="Cambria" w:cs="Times New Roman"/>
    </w:rPr>
  </w:style>
  <w:style w:type="paragraph" w:styleId="a3">
    <w:name w:val="header"/>
    <w:basedOn w:val="a"/>
    <w:link w:val="10"/>
    <w:rsid w:val="00EF3C1E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basedOn w:val="a0"/>
    <w:link w:val="a3"/>
    <w:locked/>
    <w:rsid w:val="00EF3C1E"/>
    <w:rPr>
      <w:rFonts w:cs="Times New Roman"/>
      <w:sz w:val="28"/>
    </w:rPr>
  </w:style>
  <w:style w:type="character" w:styleId="a4">
    <w:name w:val="page number"/>
    <w:basedOn w:val="a0"/>
    <w:rsid w:val="00EF3C1E"/>
    <w:rPr>
      <w:rFonts w:cs="Times New Roman"/>
      <w:sz w:val="20"/>
    </w:rPr>
  </w:style>
  <w:style w:type="paragraph" w:styleId="a5">
    <w:name w:val="caption"/>
    <w:basedOn w:val="a"/>
    <w:next w:val="a"/>
    <w:qFormat/>
    <w:rsid w:val="00EF3C1E"/>
    <w:pPr>
      <w:spacing w:before="720" w:line="240" w:lineRule="atLeast"/>
    </w:pPr>
  </w:style>
  <w:style w:type="paragraph" w:styleId="a6">
    <w:name w:val="Body Text Indent"/>
    <w:basedOn w:val="a"/>
    <w:link w:val="12"/>
    <w:rsid w:val="00EF3C1E"/>
    <w:pPr>
      <w:ind w:left="6804"/>
    </w:pPr>
    <w:rPr>
      <w:szCs w:val="28"/>
    </w:rPr>
  </w:style>
  <w:style w:type="character" w:customStyle="1" w:styleId="12">
    <w:name w:val="Основной текст с отступом Знак1"/>
    <w:basedOn w:val="a0"/>
    <w:link w:val="a6"/>
    <w:locked/>
    <w:rsid w:val="00EF3C1E"/>
    <w:rPr>
      <w:rFonts w:cs="Times New Roman"/>
      <w:sz w:val="28"/>
    </w:rPr>
  </w:style>
  <w:style w:type="paragraph" w:styleId="a7">
    <w:name w:val="Body Text"/>
    <w:basedOn w:val="a"/>
    <w:link w:val="13"/>
    <w:rsid w:val="00EF3C1E"/>
    <w:rPr>
      <w:szCs w:val="28"/>
    </w:rPr>
  </w:style>
  <w:style w:type="character" w:customStyle="1" w:styleId="13">
    <w:name w:val="Основной текст Знак1"/>
    <w:basedOn w:val="a0"/>
    <w:link w:val="a7"/>
    <w:locked/>
    <w:rsid w:val="00EF3C1E"/>
    <w:rPr>
      <w:rFonts w:cs="Times New Roman"/>
      <w:sz w:val="28"/>
    </w:rPr>
  </w:style>
  <w:style w:type="paragraph" w:styleId="20">
    <w:name w:val="Body Text 2"/>
    <w:basedOn w:val="a"/>
    <w:link w:val="22"/>
    <w:rsid w:val="00EF3C1E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basedOn w:val="a0"/>
    <w:link w:val="20"/>
    <w:locked/>
    <w:rsid w:val="00EF3C1E"/>
    <w:rPr>
      <w:rFonts w:cs="Times New Roman"/>
      <w:sz w:val="28"/>
    </w:rPr>
  </w:style>
  <w:style w:type="paragraph" w:styleId="a8">
    <w:name w:val="Document Map"/>
    <w:basedOn w:val="a"/>
    <w:link w:val="14"/>
    <w:semiHidden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basedOn w:val="a0"/>
    <w:link w:val="a8"/>
    <w:locked/>
    <w:rsid w:val="000740EE"/>
    <w:rPr>
      <w:rFonts w:ascii="Tahoma" w:hAnsi="Tahoma" w:cs="Times New Roman"/>
      <w:sz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basedOn w:val="a0"/>
    <w:link w:val="a9"/>
    <w:locked/>
    <w:rsid w:val="00DE5C9E"/>
    <w:rPr>
      <w:rFonts w:cs="Times New Roman"/>
      <w:sz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basedOn w:val="a0"/>
    <w:link w:val="ab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rsid w:val="00587EE9"/>
    <w:rPr>
      <w:rFonts w:ascii="Tahoma" w:hAnsi="Tahoma"/>
      <w:sz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</w:style>
  <w:style w:type="character" w:customStyle="1" w:styleId="ad">
    <w:name w:val="Обычный в таблице Знак"/>
    <w:link w:val="ac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4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4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4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locked/>
    <w:rsid w:val="00587EE9"/>
    <w:rPr>
      <w:sz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23">
    <w:name w:val="Обычный (веб) Знак2"/>
    <w:link w:val="ae"/>
    <w:locked/>
    <w:rsid w:val="00683760"/>
    <w:rPr>
      <w:sz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basedOn w:val="a0"/>
    <w:link w:val="af"/>
    <w:locked/>
    <w:rsid w:val="00683760"/>
    <w:rPr>
      <w:rFonts w:cs="Times New Roman"/>
      <w:b/>
      <w:sz w:val="24"/>
      <w:shd w:val="clear" w:color="auto" w:fill="FFFFFF"/>
    </w:rPr>
  </w:style>
  <w:style w:type="character" w:styleId="af0">
    <w:name w:val="Emphasis"/>
    <w:basedOn w:val="a0"/>
    <w:qFormat/>
    <w:rsid w:val="00683760"/>
    <w:rPr>
      <w:rFonts w:cs="Times New Roman"/>
      <w:sz w:val="24"/>
    </w:rPr>
  </w:style>
  <w:style w:type="paragraph" w:customStyle="1" w:styleId="18">
    <w:name w:val="Без интервала1"/>
    <w:basedOn w:val="a"/>
    <w:link w:val="NoSpacingChar"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9">
    <w:name w:val="Абзац списка1"/>
    <w:basedOn w:val="a"/>
    <w:rsid w:val="004E0F60"/>
    <w:pPr>
      <w:ind w:left="708"/>
    </w:pPr>
  </w:style>
  <w:style w:type="character" w:styleId="af1">
    <w:name w:val="Hyperlink"/>
    <w:basedOn w:val="a0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</w:rPr>
  </w:style>
  <w:style w:type="character" w:customStyle="1" w:styleId="S5">
    <w:name w:val="S_Обычный Знак"/>
    <w:link w:val="S2"/>
    <w:locked/>
    <w:rsid w:val="00EC3643"/>
    <w:rPr>
      <w:sz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2">
    <w:name w:val="Balloon Text"/>
    <w:basedOn w:val="a"/>
    <w:link w:val="1a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basedOn w:val="a0"/>
    <w:link w:val="af2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basedOn w:val="a0"/>
    <w:link w:val="24"/>
    <w:locked/>
    <w:rsid w:val="00EF3C1E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0"/>
    <w:locked/>
    <w:rsid w:val="00EF3C1E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3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styleId="af3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Times New Roman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Times New Roman"/>
      <w:b/>
      <w:sz w:val="22"/>
    </w:rPr>
  </w:style>
  <w:style w:type="character" w:customStyle="1" w:styleId="FontStyle12">
    <w:name w:val="Font Style12"/>
    <w:rsid w:val="00E102CF"/>
    <w:rPr>
      <w:rFonts w:ascii="Arial Unicode MS" w:eastAsia="Times New Roman"/>
      <w:b/>
      <w:sz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  <w:lang w:val="ru-RU" w:eastAsia="ru-RU" w:bidi="ar-SA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4">
    <w:name w:val="Strong"/>
    <w:basedOn w:val="a0"/>
    <w:qFormat/>
    <w:locked/>
    <w:rsid w:val="003A6F83"/>
    <w:rPr>
      <w:rFonts w:cs="Times New Roman"/>
      <w:b/>
    </w:rPr>
  </w:style>
  <w:style w:type="paragraph" w:styleId="af5">
    <w:name w:val="footnote text"/>
    <w:basedOn w:val="a"/>
    <w:link w:val="af6"/>
    <w:locked/>
    <w:rsid w:val="006E2C91"/>
    <w:pPr>
      <w:ind w:firstLine="0"/>
      <w:jc w:val="left"/>
    </w:pPr>
    <w:rPr>
      <w:sz w:val="20"/>
    </w:rPr>
  </w:style>
  <w:style w:type="character" w:customStyle="1" w:styleId="af6">
    <w:name w:val="Текст сноски Знак"/>
    <w:basedOn w:val="a0"/>
    <w:link w:val="af5"/>
    <w:locked/>
    <w:rsid w:val="006E2C91"/>
    <w:rPr>
      <w:rFonts w:cs="Times New Roman"/>
    </w:rPr>
  </w:style>
  <w:style w:type="character" w:styleId="af7">
    <w:name w:val="footnote reference"/>
    <w:basedOn w:val="a0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semiHidden/>
    <w:locked/>
    <w:rsid w:val="008D280C"/>
    <w:rPr>
      <w:rFonts w:cs="Times New Roman"/>
      <w:sz w:val="16"/>
    </w:rPr>
  </w:style>
  <w:style w:type="paragraph" w:customStyle="1" w:styleId="af8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NoSpacingChar">
    <w:name w:val="No Spacing Char"/>
    <w:link w:val="18"/>
    <w:locked/>
    <w:rsid w:val="00B83A5B"/>
    <w:rPr>
      <w:sz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9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a">
    <w:name w:val="Заголовок таблицы"/>
    <w:basedOn w:val="af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lang w:val="ru-RU" w:eastAsia="ru-RU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rsid w:val="00B83A5B"/>
    <w:rPr>
      <w:rFonts w:ascii="Times New Roman" w:hAnsi="Times New Roman"/>
      <w:sz w:val="26"/>
    </w:rPr>
  </w:style>
  <w:style w:type="paragraph" w:customStyle="1" w:styleId="1d">
    <w:name w:val="Абзац списка1"/>
    <w:basedOn w:val="a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semiHidden/>
    <w:rsid w:val="00235B58"/>
    <w:rPr>
      <w:rFonts w:cs="Times New Roman"/>
      <w:sz w:val="28"/>
    </w:rPr>
  </w:style>
  <w:style w:type="paragraph" w:customStyle="1" w:styleId="1e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b">
    <w:name w:val="Знак Знак"/>
    <w:aliases w:val="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semiHidden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semiHidden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semiHidden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semiHidden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semiHidden/>
    <w:locked/>
    <w:rsid w:val="00A42708"/>
    <w:rPr>
      <w:rFonts w:ascii="Cambria" w:hAnsi="Cambria" w:cs="Times New Roman"/>
    </w:rPr>
  </w:style>
  <w:style w:type="character" w:customStyle="1" w:styleId="afc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d">
    <w:name w:val="Основной текст с отступом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afe">
    <w:name w:val="Основной текст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aff">
    <w:name w:val="Схема документа Знак"/>
    <w:basedOn w:val="a0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aff0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3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4">
    <w:name w:val="Текст выноски Знак"/>
    <w:basedOn w:val="a0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semiHidden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0"/>
    <w:rsid w:val="00A4270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14</Pages>
  <Words>4016</Words>
  <Characters>22894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2014-03-18T07:48:00Z</cp:lastPrinted>
  <dcterms:created xsi:type="dcterms:W3CDTF">2014-08-06T03:25:00Z</dcterms:created>
  <dcterms:modified xsi:type="dcterms:W3CDTF">2014-08-06T03:25:00Z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8855.00000000000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2013-04-11T19:14:54Z</vt:lpwstr>
  </property>
  <property fmtid="{D5CDD505-2E9C-101B-9397-08002B2CF9AE}" pid="5" name="ParentRegNumber">
    <vt:lpwstr>03560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http://doc.admnsk.ru/_layouts/Eos/Transfer.ashx?Action=DispForm&amp;SiteId=704b371f-db24-47c4-89fa-f43ceee1acee&amp;WebId=c8c60b85-5bf2-4299-bb3f-066855759c9b&amp;ListId=9b15a780-32cf-4be3-963e-930c143d1a13&amp;ItemId=5922&amp;End=1&amp;Close=1, О назначении публичных слушаний п</vt:lpwstr>
  </property>
  <property fmtid="{D5CDD505-2E9C-101B-9397-08002B2CF9AE}" pid="13" name="FileTypeId">
    <vt:lpwstr>0</vt:lpwstr>
  </property>
</Properties>
</file>